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20" w:before="220" w:line="240" w:lineRule="auto"/>
        <w:rPr>
          <w:rFonts w:ascii="Times" w:cs="Times" w:eastAsia="Times" w:hAnsi="Times"/>
          <w:b w:val="1"/>
          <w:color w:val="0000ff"/>
        </w:rPr>
      </w:pPr>
      <w:r w:rsidDel="00000000" w:rsidR="00000000" w:rsidRPr="00000000">
        <w:rPr>
          <w:rFonts w:ascii="Times" w:cs="Times" w:eastAsia="Times" w:hAnsi="Times"/>
          <w:b w:val="1"/>
          <w:color w:val="0000ff"/>
          <w:rtl w:val="0"/>
        </w:rPr>
        <w:t xml:space="preserve">Below is a letter template we encourage you to edit: </w:t>
      </w:r>
    </w:p>
    <w:p w:rsidR="00000000" w:rsidDel="00000000" w:rsidP="00000000" w:rsidRDefault="00000000" w:rsidRPr="00000000" w14:paraId="00000002">
      <w:pPr>
        <w:shd w:fill="ffffff" w:val="clear"/>
        <w:spacing w:after="220" w:before="220" w:line="240" w:lineRule="auto"/>
        <w:rPr>
          <w:rFonts w:ascii="Times" w:cs="Times" w:eastAsia="Times" w:hAnsi="Times"/>
        </w:rPr>
      </w:pPr>
      <w:r w:rsidDel="00000000" w:rsidR="00000000" w:rsidRPr="00000000">
        <w:rPr>
          <w:rFonts w:ascii="Times" w:cs="Times" w:eastAsia="Times" w:hAnsi="Times"/>
          <w:rtl w:val="0"/>
        </w:rPr>
        <w:t xml:space="preserve">Dear XXX, </w:t>
      </w:r>
    </w:p>
    <w:p w:rsidR="00000000" w:rsidDel="00000000" w:rsidP="00000000" w:rsidRDefault="00000000" w:rsidRPr="00000000" w14:paraId="00000003">
      <w:pPr>
        <w:shd w:fill="ffffff" w:val="clear"/>
        <w:spacing w:after="220" w:before="220" w:line="240" w:lineRule="auto"/>
        <w:rPr>
          <w:rFonts w:ascii="Times" w:cs="Times" w:eastAsia="Times" w:hAnsi="Times"/>
          <w:i w:val="1"/>
        </w:rPr>
      </w:pPr>
      <w:r w:rsidDel="00000000" w:rsidR="00000000" w:rsidRPr="00000000">
        <w:rPr>
          <w:rFonts w:ascii="Times" w:cs="Times" w:eastAsia="Times" w:hAnsi="Times"/>
          <w:b w:val="1"/>
          <w:color w:val="0000ff"/>
          <w:rtl w:val="0"/>
        </w:rPr>
        <w:t xml:space="preserve">Lead with gratitude: </w:t>
      </w:r>
      <w:r w:rsidDel="00000000" w:rsidR="00000000" w:rsidRPr="00000000">
        <w:rPr>
          <w:rFonts w:ascii="Times" w:cs="Times" w:eastAsia="Times" w:hAnsi="Times"/>
          <w:i w:val="1"/>
          <w:rtl w:val="0"/>
        </w:rPr>
        <w:t xml:space="preserve">This appeal should be diplomatic and fact-based. </w:t>
      </w:r>
    </w:p>
    <w:p w:rsidR="00000000" w:rsidDel="00000000" w:rsidP="00000000" w:rsidRDefault="00000000" w:rsidRPr="00000000" w14:paraId="00000004">
      <w:pPr>
        <w:shd w:fill="ffffff" w:val="clear"/>
        <w:spacing w:after="220" w:before="220" w:line="240" w:lineRule="auto"/>
        <w:rPr>
          <w:rFonts w:ascii="Times" w:cs="Times" w:eastAsia="Times" w:hAnsi="Times"/>
          <w:b w:val="1"/>
        </w:rPr>
      </w:pPr>
      <w:r w:rsidDel="00000000" w:rsidR="00000000" w:rsidRPr="00000000">
        <w:rPr>
          <w:rFonts w:ascii="Times" w:cs="Times" w:eastAsia="Times" w:hAnsi="Times"/>
          <w:rtl w:val="0"/>
        </w:rPr>
        <w:t xml:space="preserve">Thank you for your commitment to preserving world heritage. </w:t>
      </w:r>
      <w:r w:rsidDel="00000000" w:rsidR="00000000" w:rsidRPr="00000000">
        <w:rPr>
          <w:rFonts w:ascii="Times" w:cs="Times" w:eastAsia="Times" w:hAnsi="Times"/>
          <w:b w:val="1"/>
          <w:rtl w:val="0"/>
        </w:rPr>
        <w:t xml:space="preserve">I’m writing to draw your attention to the imminent danger the Armenian heritage of Nagorno Karabakh, or Artsakh as Armenians call it, is in.</w:t>
      </w:r>
      <w:r w:rsidDel="00000000" w:rsidR="00000000" w:rsidRPr="00000000">
        <w:rPr>
          <w:rFonts w:ascii="Times" w:cs="Times" w:eastAsia="Times" w:hAnsi="Times"/>
          <w:rtl w:val="0"/>
        </w:rPr>
        <w:t xml:space="preserve">  On the heels of the announced cessation of hostilities in Azerbaijan's war on Artsakh, sacred Armenian heritage sites will soon be in the hands of a government committed to erasing Armenian heritage in the region. These sites and monuments are more than tangible bricks and stones, they represent the intangible survival of indigenous Armenian culture and the resilient spirit of genocide survivors. </w:t>
      </w:r>
      <w:r w:rsidDel="00000000" w:rsidR="00000000" w:rsidRPr="00000000">
        <w:rPr>
          <w:rFonts w:ascii="Times" w:cs="Times" w:eastAsia="Times" w:hAnsi="Times"/>
          <w:b w:val="1"/>
          <w:rtl w:val="0"/>
        </w:rPr>
        <w:t xml:space="preserve">We call on your organization to preserve and protect these sites before time runs out. </w:t>
      </w:r>
    </w:p>
    <w:p w:rsidR="00000000" w:rsidDel="00000000" w:rsidP="00000000" w:rsidRDefault="00000000" w:rsidRPr="00000000" w14:paraId="00000005">
      <w:pPr>
        <w:shd w:fill="ffffff" w:val="clear"/>
        <w:spacing w:after="220" w:before="220" w:line="240" w:lineRule="auto"/>
        <w:rPr>
          <w:rFonts w:ascii="Times" w:cs="Times" w:eastAsia="Times" w:hAnsi="Times"/>
          <w:color w:val="201f1e"/>
        </w:rPr>
      </w:pPr>
      <w:r w:rsidDel="00000000" w:rsidR="00000000" w:rsidRPr="00000000">
        <w:rPr>
          <w:rFonts w:ascii="Times" w:cs="Times" w:eastAsia="Times" w:hAnsi="Times"/>
          <w:b w:val="1"/>
          <w:color w:val="0000ff"/>
          <w:rtl w:val="0"/>
        </w:rPr>
        <w:t xml:space="preserve">Mention the sites by name: </w:t>
      </w:r>
      <w:r w:rsidDel="00000000" w:rsidR="00000000" w:rsidRPr="00000000">
        <w:rPr>
          <w:rtl w:val="0"/>
        </w:rPr>
      </w:r>
    </w:p>
    <w:p w:rsidR="00000000" w:rsidDel="00000000" w:rsidP="00000000" w:rsidRDefault="00000000" w:rsidRPr="00000000" w14:paraId="00000006">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Excavated walls of the city of Tigranakert — 1st century BCE</w:t>
      </w:r>
    </w:p>
    <w:p w:rsidR="00000000" w:rsidDel="00000000" w:rsidP="00000000" w:rsidRDefault="00000000" w:rsidRPr="00000000" w14:paraId="00000007">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40.065278°N 46.905833°E</w:t>
      </w:r>
    </w:p>
    <w:p w:rsidR="00000000" w:rsidDel="00000000" w:rsidP="00000000" w:rsidRDefault="00000000" w:rsidRPr="00000000" w14:paraId="00000008">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Gandzasar Monastery — 13th Century CE</w:t>
      </w:r>
    </w:p>
    <w:p w:rsidR="00000000" w:rsidDel="00000000" w:rsidP="00000000" w:rsidRDefault="00000000" w:rsidRPr="00000000" w14:paraId="00000009">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40.0572862°N 46.5305449°E</w:t>
      </w:r>
    </w:p>
    <w:p w:rsidR="00000000" w:rsidDel="00000000" w:rsidP="00000000" w:rsidRDefault="00000000" w:rsidRPr="00000000" w14:paraId="0000000A">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Dadivank Monastery — 9th-13th Century CE</w:t>
      </w:r>
    </w:p>
    <w:p w:rsidR="00000000" w:rsidDel="00000000" w:rsidP="00000000" w:rsidRDefault="00000000" w:rsidRPr="00000000" w14:paraId="0000000B">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40.1616°N 46.2882°E</w:t>
      </w:r>
    </w:p>
    <w:p w:rsidR="00000000" w:rsidDel="00000000" w:rsidP="00000000" w:rsidRDefault="00000000" w:rsidRPr="00000000" w14:paraId="0000000C">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Gtichavank Monastery — 13th Century CE</w:t>
      </w:r>
    </w:p>
    <w:p w:rsidR="00000000" w:rsidDel="00000000" w:rsidP="00000000" w:rsidRDefault="00000000" w:rsidRPr="00000000" w14:paraId="0000000D">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39.593547°N 46.941944°E</w:t>
      </w:r>
    </w:p>
    <w:p w:rsidR="00000000" w:rsidDel="00000000" w:rsidP="00000000" w:rsidRDefault="00000000" w:rsidRPr="00000000" w14:paraId="0000000E">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Khunisavank Monastery — 9th-11th Century CE</w:t>
      </w:r>
    </w:p>
    <w:p w:rsidR="00000000" w:rsidDel="00000000" w:rsidP="00000000" w:rsidRDefault="00000000" w:rsidRPr="00000000" w14:paraId="0000000F">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40.610556°N 46.125278°E</w:t>
      </w:r>
    </w:p>
    <w:p w:rsidR="00000000" w:rsidDel="00000000" w:rsidP="00000000" w:rsidRDefault="00000000" w:rsidRPr="00000000" w14:paraId="00000010">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Khatravank Monastery — 13th Century CE</w:t>
      </w:r>
    </w:p>
    <w:p w:rsidR="00000000" w:rsidDel="00000000" w:rsidP="00000000" w:rsidRDefault="00000000" w:rsidRPr="00000000" w14:paraId="00000011">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40.119250°N 46.406083°E</w:t>
      </w:r>
    </w:p>
    <w:p w:rsidR="00000000" w:rsidDel="00000000" w:rsidP="00000000" w:rsidRDefault="00000000" w:rsidRPr="00000000" w14:paraId="00000012">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Amaras Monastery — 4th Century CE</w:t>
      </w:r>
    </w:p>
    <w:p w:rsidR="00000000" w:rsidDel="00000000" w:rsidP="00000000" w:rsidRDefault="00000000" w:rsidRPr="00000000" w14:paraId="00000013">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39.684°N 47.057°E</w:t>
      </w:r>
    </w:p>
    <w:p w:rsidR="00000000" w:rsidDel="00000000" w:rsidP="00000000" w:rsidRDefault="00000000" w:rsidRPr="00000000" w14:paraId="00000014">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Tsitsernavank Monastery — 5th-6th Century CE</w:t>
      </w:r>
    </w:p>
    <w:p w:rsidR="00000000" w:rsidDel="00000000" w:rsidP="00000000" w:rsidRDefault="00000000" w:rsidRPr="00000000" w14:paraId="00000015">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39.644°N 46.408511°E</w:t>
      </w:r>
    </w:p>
    <w:p w:rsidR="00000000" w:rsidDel="00000000" w:rsidP="00000000" w:rsidRDefault="00000000" w:rsidRPr="00000000" w14:paraId="00000016">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Yerits Mankants Monastery — 1691 CE</w:t>
      </w:r>
    </w:p>
    <w:p w:rsidR="00000000" w:rsidDel="00000000" w:rsidP="00000000" w:rsidRDefault="00000000" w:rsidRPr="00000000" w14:paraId="00000017">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40.252114°N 46.640669°E</w:t>
      </w:r>
    </w:p>
    <w:p w:rsidR="00000000" w:rsidDel="00000000" w:rsidP="00000000" w:rsidRDefault="00000000" w:rsidRPr="00000000" w14:paraId="00000018">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Handaberd Fortress — 11th Century CE </w:t>
      </w:r>
    </w:p>
    <w:p w:rsidR="00000000" w:rsidDel="00000000" w:rsidP="00000000" w:rsidRDefault="00000000" w:rsidRPr="00000000" w14:paraId="00000019">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40.226957°N 46.137879°E</w:t>
      </w:r>
    </w:p>
    <w:p w:rsidR="00000000" w:rsidDel="00000000" w:rsidP="00000000" w:rsidRDefault="00000000" w:rsidRPr="00000000" w14:paraId="0000001A">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Monuments (monasteries, churches and cemeteries) of the village of Tsar in the Karvachar/Kalbajar region — 13th-15th Century CE</w:t>
      </w:r>
    </w:p>
    <w:p w:rsidR="00000000" w:rsidDel="00000000" w:rsidP="00000000" w:rsidRDefault="00000000" w:rsidRPr="00000000" w14:paraId="0000001B">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40.006974°N 45.956326°E (surrounding this area)</w:t>
      </w:r>
    </w:p>
    <w:p w:rsidR="00000000" w:rsidDel="00000000" w:rsidP="00000000" w:rsidRDefault="00000000" w:rsidRPr="00000000" w14:paraId="0000001C">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Horekavank Monastery – 13th century</w:t>
      </w:r>
    </w:p>
    <w:p w:rsidR="00000000" w:rsidDel="00000000" w:rsidP="00000000" w:rsidRDefault="00000000" w:rsidRPr="00000000" w14:paraId="0000001D">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40.371470°N 46.695976°E</w:t>
      </w:r>
    </w:p>
    <w:p w:rsidR="00000000" w:rsidDel="00000000" w:rsidP="00000000" w:rsidRDefault="00000000" w:rsidRPr="00000000" w14:paraId="0000001E">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Yeritsmankants Monastery – 1691</w:t>
      </w:r>
    </w:p>
    <w:p w:rsidR="00000000" w:rsidDel="00000000" w:rsidP="00000000" w:rsidRDefault="00000000" w:rsidRPr="00000000" w14:paraId="0000001F">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40.252114°N 46.640669°E</w:t>
      </w:r>
    </w:p>
    <w:p w:rsidR="00000000" w:rsidDel="00000000" w:rsidP="00000000" w:rsidRDefault="00000000" w:rsidRPr="00000000" w14:paraId="00000020">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Mayraberd Fortress — 18th Century CE</w:t>
      </w:r>
    </w:p>
    <w:p w:rsidR="00000000" w:rsidDel="00000000" w:rsidP="00000000" w:rsidRDefault="00000000" w:rsidRPr="00000000" w14:paraId="00000021">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39.9333°N 46.8314°E</w:t>
      </w:r>
    </w:p>
    <w:p w:rsidR="00000000" w:rsidDel="00000000" w:rsidP="00000000" w:rsidRDefault="00000000" w:rsidRPr="00000000" w14:paraId="00000022">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Yeghishe Apostle Monastery (Jrvshtik) (5th)</w:t>
      </w:r>
    </w:p>
    <w:p w:rsidR="00000000" w:rsidDel="00000000" w:rsidP="00000000" w:rsidRDefault="00000000" w:rsidRPr="00000000" w14:paraId="00000023">
      <w:pPr>
        <w:numPr>
          <w:ilvl w:val="1"/>
          <w:numId w:val="2"/>
        </w:numPr>
        <w:shd w:fill="ffffff" w:val="clear"/>
        <w:spacing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w:cs="Times" w:eastAsia="Times" w:hAnsi="Times"/>
          <w:rtl w:val="0"/>
        </w:rPr>
        <w:t xml:space="preserve">Geographic Coordinates</w:t>
      </w:r>
      <w:hyperlink r:id="rId6">
        <w:r w:rsidDel="00000000" w:rsidR="00000000" w:rsidRPr="00000000">
          <w:rPr>
            <w:rFonts w:ascii="Times" w:cs="Times" w:eastAsia="Times" w:hAnsi="Times"/>
            <w:rtl w:val="0"/>
          </w:rPr>
          <w:t xml:space="preserve"> </w:t>
        </w:r>
      </w:hyperlink>
      <w:hyperlink r:id="rId7">
        <w:r w:rsidDel="00000000" w:rsidR="00000000" w:rsidRPr="00000000">
          <w:rPr>
            <w:rFonts w:ascii="Times" w:cs="Times" w:eastAsia="Times" w:hAnsi="Times"/>
            <w:shd w:fill="f8f9fa" w:val="clear"/>
            <w:rtl w:val="0"/>
          </w:rPr>
          <w:t xml:space="preserve">40.335775°N</w:t>
        </w:r>
      </w:hyperlink>
      <w:hyperlink r:id="rId8">
        <w:r w:rsidDel="00000000" w:rsidR="00000000" w:rsidRPr="00000000">
          <w:rPr>
            <w:rFonts w:ascii="Times" w:cs="Times" w:eastAsia="Times" w:hAnsi="Times"/>
            <w:rtl w:val="0"/>
          </w:rPr>
          <w:t xml:space="preserve"> </w:t>
        </w:r>
      </w:hyperlink>
      <w:hyperlink r:id="rId9">
        <w:r w:rsidDel="00000000" w:rsidR="00000000" w:rsidRPr="00000000">
          <w:rPr>
            <w:rFonts w:ascii="Times" w:cs="Times" w:eastAsia="Times" w:hAnsi="Times"/>
            <w:shd w:fill="f8f9fa" w:val="clear"/>
            <w:rtl w:val="0"/>
          </w:rPr>
          <w:t xml:space="preserve">46.693794°E</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White Cross of Vankasar (5th century)</w:t>
      </w:r>
    </w:p>
    <w:p w:rsidR="00000000" w:rsidDel="00000000" w:rsidP="00000000" w:rsidRDefault="00000000" w:rsidRPr="00000000" w14:paraId="00000025">
      <w:pPr>
        <w:numPr>
          <w:ilvl w:val="1"/>
          <w:numId w:val="2"/>
        </w:numPr>
        <w:shd w:fill="ffffff" w:val="clear"/>
        <w:spacing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w:cs="Times" w:eastAsia="Times" w:hAnsi="Times"/>
          <w:rtl w:val="0"/>
        </w:rPr>
        <w:t xml:space="preserve">Geographic Coordinates</w:t>
      </w:r>
      <w:hyperlink r:id="rId10">
        <w:r w:rsidDel="00000000" w:rsidR="00000000" w:rsidRPr="00000000">
          <w:rPr>
            <w:rFonts w:ascii="Times" w:cs="Times" w:eastAsia="Times" w:hAnsi="Times"/>
            <w:rtl w:val="0"/>
          </w:rPr>
          <w:t xml:space="preserve"> </w:t>
        </w:r>
      </w:hyperlink>
      <w:hyperlink r:id="rId11">
        <w:r w:rsidDel="00000000" w:rsidR="00000000" w:rsidRPr="00000000">
          <w:rPr>
            <w:rFonts w:ascii="Times" w:cs="Times" w:eastAsia="Times" w:hAnsi="Times"/>
            <w:shd w:fill="f8f9fa" w:val="clear"/>
            <w:rtl w:val="0"/>
          </w:rPr>
          <w:t xml:space="preserve">40.0721°N 46.8874°E</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Dizapayt Katarovank Monastery</w:t>
      </w:r>
    </w:p>
    <w:p w:rsidR="00000000" w:rsidDel="00000000" w:rsidP="00000000" w:rsidRDefault="00000000" w:rsidRPr="00000000" w14:paraId="00000027">
      <w:pPr>
        <w:numPr>
          <w:ilvl w:val="1"/>
          <w:numId w:val="2"/>
        </w:numPr>
        <w:shd w:fill="ffffff" w:val="clear"/>
        <w:spacing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w:cs="Times" w:eastAsia="Times" w:hAnsi="Times"/>
          <w:rtl w:val="0"/>
        </w:rPr>
        <w:t xml:space="preserve">Geographic Coordinates</w:t>
      </w:r>
      <w:hyperlink r:id="rId12">
        <w:r w:rsidDel="00000000" w:rsidR="00000000" w:rsidRPr="00000000">
          <w:rPr>
            <w:rFonts w:ascii="Times" w:cs="Times" w:eastAsia="Times" w:hAnsi="Times"/>
            <w:rtl w:val="0"/>
          </w:rPr>
          <w:t xml:space="preserve"> </w:t>
        </w:r>
      </w:hyperlink>
      <w:hyperlink r:id="rId13">
        <w:r w:rsidDel="00000000" w:rsidR="00000000" w:rsidRPr="00000000">
          <w:rPr>
            <w:rFonts w:ascii="Times" w:cs="Times" w:eastAsia="Times" w:hAnsi="Times"/>
            <w:shd w:fill="f8f9fa" w:val="clear"/>
            <w:rtl w:val="0"/>
          </w:rPr>
          <w:t xml:space="preserve">39.526071°N</w:t>
        </w:r>
      </w:hyperlink>
      <w:hyperlink r:id="rId14">
        <w:r w:rsidDel="00000000" w:rsidR="00000000" w:rsidRPr="00000000">
          <w:rPr>
            <w:rFonts w:ascii="Times" w:cs="Times" w:eastAsia="Times" w:hAnsi="Times"/>
            <w:rtl w:val="0"/>
          </w:rPr>
          <w:t xml:space="preserve"> </w:t>
        </w:r>
      </w:hyperlink>
      <w:hyperlink r:id="rId15">
        <w:r w:rsidDel="00000000" w:rsidR="00000000" w:rsidRPr="00000000">
          <w:rPr>
            <w:rFonts w:ascii="Times" w:cs="Times" w:eastAsia="Times" w:hAnsi="Times"/>
            <w:shd w:fill="f8f9fa" w:val="clear"/>
            <w:rtl w:val="0"/>
          </w:rPr>
          <w:t xml:space="preserve">46.856119°E</w:t>
        </w:r>
      </w:hyperlink>
      <w:r w:rsidDel="00000000" w:rsidR="00000000" w:rsidRPr="00000000">
        <w:rPr>
          <w:rtl w:val="0"/>
        </w:rPr>
      </w:r>
    </w:p>
    <w:p w:rsidR="00000000" w:rsidDel="00000000" w:rsidP="00000000" w:rsidRDefault="00000000" w:rsidRPr="00000000" w14:paraId="00000028">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 White Cross of Vankasar (5th century)</w:t>
      </w:r>
    </w:p>
    <w:p w:rsidR="00000000" w:rsidDel="00000000" w:rsidP="00000000" w:rsidRDefault="00000000" w:rsidRPr="00000000" w14:paraId="00000029">
      <w:pPr>
        <w:numPr>
          <w:ilvl w:val="1"/>
          <w:numId w:val="2"/>
        </w:numPr>
        <w:shd w:fill="ffffff" w:val="clear"/>
        <w:spacing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w:cs="Times" w:eastAsia="Times" w:hAnsi="Times"/>
          <w:rtl w:val="0"/>
        </w:rPr>
        <w:t xml:space="preserve">Geographic Coordinates</w:t>
      </w:r>
      <w:hyperlink r:id="rId16">
        <w:r w:rsidDel="00000000" w:rsidR="00000000" w:rsidRPr="00000000">
          <w:rPr>
            <w:rFonts w:ascii="Times" w:cs="Times" w:eastAsia="Times" w:hAnsi="Times"/>
            <w:rtl w:val="0"/>
          </w:rPr>
          <w:t xml:space="preserve"> </w:t>
        </w:r>
      </w:hyperlink>
      <w:hyperlink r:id="rId17">
        <w:r w:rsidDel="00000000" w:rsidR="00000000" w:rsidRPr="00000000">
          <w:rPr>
            <w:rFonts w:ascii="Times" w:cs="Times" w:eastAsia="Times" w:hAnsi="Times"/>
            <w:shd w:fill="f8f9fa" w:val="clear"/>
            <w:rtl w:val="0"/>
          </w:rPr>
          <w:t xml:space="preserve">40.0721°N 46.8874°E</w:t>
        </w:r>
      </w:hyperlink>
      <w:r w:rsidDel="00000000" w:rsidR="00000000" w:rsidRPr="00000000">
        <w:rPr>
          <w:rtl w:val="0"/>
        </w:rPr>
      </w:r>
    </w:p>
    <w:p w:rsidR="00000000" w:rsidDel="00000000" w:rsidP="00000000" w:rsidRDefault="00000000" w:rsidRPr="00000000" w14:paraId="0000002A">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St. Hakobavank Monastery in Kolatak (9th)</w:t>
      </w:r>
    </w:p>
    <w:p w:rsidR="00000000" w:rsidDel="00000000" w:rsidP="00000000" w:rsidRDefault="00000000" w:rsidRPr="00000000" w14:paraId="0000002B">
      <w:pPr>
        <w:numPr>
          <w:ilvl w:val="1"/>
          <w:numId w:val="2"/>
        </w:numPr>
        <w:shd w:fill="ffffff" w:val="clear"/>
        <w:spacing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w:cs="Times" w:eastAsia="Times" w:hAnsi="Times"/>
          <w:rtl w:val="0"/>
        </w:rPr>
        <w:t xml:space="preserve">Geographic Coordinates 40.015670</w:t>
      </w:r>
      <w:r w:rsidDel="00000000" w:rsidR="00000000" w:rsidRPr="00000000">
        <w:rPr>
          <w:rFonts w:ascii="Times" w:cs="Times" w:eastAsia="Times" w:hAnsi="Times"/>
          <w:shd w:fill="f8f9fa" w:val="clear"/>
          <w:rtl w:val="0"/>
        </w:rPr>
        <w:t xml:space="preserve">°N</w:t>
      </w:r>
      <w:r w:rsidDel="00000000" w:rsidR="00000000" w:rsidRPr="00000000">
        <w:rPr>
          <w:rFonts w:ascii="Times" w:cs="Times" w:eastAsia="Times" w:hAnsi="Times"/>
          <w:rtl w:val="0"/>
        </w:rPr>
        <w:t xml:space="preserve"> 46.600499</w:t>
      </w:r>
      <w:r w:rsidDel="00000000" w:rsidR="00000000" w:rsidRPr="00000000">
        <w:rPr>
          <w:rFonts w:ascii="Times" w:cs="Times" w:eastAsia="Times" w:hAnsi="Times"/>
          <w:shd w:fill="f8f9fa" w:val="clear"/>
          <w:rtl w:val="0"/>
        </w:rPr>
        <w:t xml:space="preserve">°E</w:t>
      </w:r>
    </w:p>
    <w:p w:rsidR="00000000" w:rsidDel="00000000" w:rsidP="00000000" w:rsidRDefault="00000000" w:rsidRPr="00000000" w14:paraId="0000002C">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 Spitak Khach Monastery, Vank village, Hadrut (10th century)</w:t>
      </w:r>
    </w:p>
    <w:p w:rsidR="00000000" w:rsidDel="00000000" w:rsidP="00000000" w:rsidRDefault="00000000" w:rsidRPr="00000000" w14:paraId="0000002D">
      <w:pPr>
        <w:numPr>
          <w:ilvl w:val="1"/>
          <w:numId w:val="2"/>
        </w:numPr>
        <w:shd w:fill="ffffff" w:val="clear"/>
        <w:spacing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w:cs="Times" w:eastAsia="Times" w:hAnsi="Times"/>
          <w:rtl w:val="0"/>
        </w:rPr>
        <w:t xml:space="preserve">Geographic Coordinates 39.513665</w:t>
      </w:r>
      <w:r w:rsidDel="00000000" w:rsidR="00000000" w:rsidRPr="00000000">
        <w:rPr>
          <w:rFonts w:ascii="Times" w:cs="Times" w:eastAsia="Times" w:hAnsi="Times"/>
          <w:shd w:fill="f8f9fa" w:val="clear"/>
          <w:rtl w:val="0"/>
        </w:rPr>
        <w:t xml:space="preserve">°N</w:t>
      </w:r>
      <w:r w:rsidDel="00000000" w:rsidR="00000000" w:rsidRPr="00000000">
        <w:rPr>
          <w:rFonts w:ascii="Times" w:cs="Times" w:eastAsia="Times" w:hAnsi="Times"/>
          <w:rtl w:val="0"/>
        </w:rPr>
        <w:t xml:space="preserve"> 47.022412</w:t>
      </w:r>
      <w:r w:rsidDel="00000000" w:rsidR="00000000" w:rsidRPr="00000000">
        <w:rPr>
          <w:rFonts w:ascii="Times" w:cs="Times" w:eastAsia="Times" w:hAnsi="Times"/>
          <w:shd w:fill="f8f9fa" w:val="clear"/>
          <w:rtl w:val="0"/>
        </w:rPr>
        <w:t xml:space="preserve">°E</w:t>
      </w:r>
    </w:p>
    <w:p w:rsidR="00000000" w:rsidDel="00000000" w:rsidP="00000000" w:rsidRDefault="00000000" w:rsidRPr="00000000" w14:paraId="0000002E">
      <w:pPr>
        <w:numPr>
          <w:ilvl w:val="0"/>
          <w:numId w:val="2"/>
        </w:numPr>
        <w:shd w:fill="ffffff" w:val="clear"/>
        <w:spacing w:line="240" w:lineRule="auto"/>
        <w:ind w:left="720" w:hanging="360"/>
        <w:rPr>
          <w:rFonts w:ascii="Times" w:cs="Times" w:eastAsia="Times" w:hAnsi="Times"/>
          <w:color w:val="000000"/>
          <w:sz w:val="22"/>
          <w:szCs w:val="22"/>
        </w:rPr>
      </w:pPr>
      <w:r w:rsidDel="00000000" w:rsidR="00000000" w:rsidRPr="00000000">
        <w:rPr>
          <w:rFonts w:ascii="Times" w:cs="Times" w:eastAsia="Times" w:hAnsi="Times"/>
          <w:rtl w:val="0"/>
        </w:rPr>
        <w:t xml:space="preserve">Ghazanchetsots Cathedral of the Holy Savior in City of Shushi —1868-1888 CE</w:t>
      </w:r>
    </w:p>
    <w:p w:rsidR="00000000" w:rsidDel="00000000" w:rsidP="00000000" w:rsidRDefault="00000000" w:rsidRPr="00000000" w14:paraId="0000002F">
      <w:pPr>
        <w:numPr>
          <w:ilvl w:val="1"/>
          <w:numId w:val="2"/>
        </w:numPr>
        <w:shd w:fill="ffffff" w:val="clear"/>
        <w:spacing w:line="240" w:lineRule="auto"/>
        <w:ind w:left="1440" w:hanging="360"/>
        <w:rPr>
          <w:rFonts w:ascii="Times" w:cs="Times" w:eastAsia="Times" w:hAnsi="Times"/>
          <w:color w:val="000000"/>
          <w:sz w:val="22"/>
          <w:szCs w:val="22"/>
        </w:rPr>
      </w:pPr>
      <w:r w:rsidDel="00000000" w:rsidR="00000000" w:rsidRPr="00000000">
        <w:rPr>
          <w:rFonts w:ascii="Times" w:cs="Times" w:eastAsia="Times" w:hAnsi="Times"/>
          <w:rtl w:val="0"/>
        </w:rPr>
        <w:t xml:space="preserve">Geographic Coordinates 39.758819°N 46.747883°E</w:t>
        <w:br w:type="textWrapping"/>
      </w:r>
      <w:r w:rsidDel="00000000" w:rsidR="00000000" w:rsidRPr="00000000">
        <w:rPr>
          <w:rtl w:val="0"/>
        </w:rPr>
      </w:r>
    </w:p>
    <w:p w:rsidR="00000000" w:rsidDel="00000000" w:rsidP="00000000" w:rsidRDefault="00000000" w:rsidRPr="00000000" w14:paraId="00000030">
      <w:pPr>
        <w:shd w:fill="ffffff" w:val="clear"/>
        <w:spacing w:after="220" w:before="220" w:line="240" w:lineRule="auto"/>
        <w:rPr>
          <w:rFonts w:ascii="Times" w:cs="Times" w:eastAsia="Times" w:hAnsi="Times"/>
          <w:i w:val="1"/>
        </w:rPr>
      </w:pPr>
      <w:r w:rsidDel="00000000" w:rsidR="00000000" w:rsidRPr="00000000">
        <w:rPr>
          <w:rFonts w:ascii="Times" w:cs="Times" w:eastAsia="Times" w:hAnsi="Times"/>
          <w:b w:val="1"/>
          <w:color w:val="0000ff"/>
          <w:rtl w:val="0"/>
        </w:rPr>
        <w:t xml:space="preserve">Express WHY we are concerned:</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i w:val="1"/>
          <w:rtl w:val="0"/>
        </w:rPr>
        <w:t xml:space="preserve">Use the following examples to explain the urgency. </w:t>
      </w:r>
    </w:p>
    <w:p w:rsidR="00000000" w:rsidDel="00000000" w:rsidP="00000000" w:rsidRDefault="00000000" w:rsidRPr="00000000" w14:paraId="00000031">
      <w:pPr>
        <w:numPr>
          <w:ilvl w:val="0"/>
          <w:numId w:val="1"/>
        </w:numPr>
        <w:shd w:fill="ffffff" w:val="clear"/>
        <w:spacing w:after="0" w:afterAutospacing="0" w:before="220" w:line="240" w:lineRule="auto"/>
        <w:ind w:left="720" w:hanging="360"/>
        <w:rPr>
          <w:rFonts w:ascii="Times" w:cs="Times" w:eastAsia="Times" w:hAnsi="Times"/>
        </w:rPr>
      </w:pPr>
      <w:r w:rsidDel="00000000" w:rsidR="00000000" w:rsidRPr="00000000">
        <w:rPr>
          <w:rFonts w:ascii="Times" w:cs="Times" w:eastAsia="Times" w:hAnsi="Times"/>
          <w:b w:val="1"/>
          <w:rtl w:val="0"/>
        </w:rPr>
        <w:t xml:space="preserve">PATTERN OF ABUSE: </w:t>
      </w:r>
      <w:r w:rsidDel="00000000" w:rsidR="00000000" w:rsidRPr="00000000">
        <w:rPr>
          <w:rFonts w:ascii="Times" w:cs="Times" w:eastAsia="Times" w:hAnsi="Times"/>
          <w:rtl w:val="0"/>
        </w:rPr>
        <w:t xml:space="preserve">Azerbaijan has waged a campaign of destruction on Armenian heritage in occupied land for decades: </w:t>
      </w:r>
    </w:p>
    <w:p w:rsidR="00000000" w:rsidDel="00000000" w:rsidP="00000000" w:rsidRDefault="00000000" w:rsidRPr="00000000" w14:paraId="00000032">
      <w:pPr>
        <w:numPr>
          <w:ilvl w:val="1"/>
          <w:numId w:val="1"/>
        </w:numPr>
        <w:shd w:fill="ffffff" w:val="clear"/>
        <w:spacing w:after="0" w:afterAutospacing="0" w:before="0" w:beforeAutospacing="0" w:line="240" w:lineRule="auto"/>
        <w:ind w:left="1440" w:hanging="360"/>
        <w:rPr>
          <w:rFonts w:ascii="Times" w:cs="Times" w:eastAsia="Times" w:hAnsi="Times"/>
        </w:rPr>
      </w:pPr>
      <w:r w:rsidDel="00000000" w:rsidR="00000000" w:rsidRPr="00000000">
        <w:rPr>
          <w:rFonts w:ascii="Times" w:cs="Times" w:eastAsia="Times" w:hAnsi="Times"/>
          <w:b w:val="1"/>
          <w:rtl w:val="0"/>
        </w:rPr>
        <w:t xml:space="preserve">Azerbaijan’s 1997–2006 erasure in Nakhichevan of its Armenian culture, with more than 89 medieval churches, 5,840 khachkars, and 22,000 historical tombstones is illustrative in this regard.</w:t>
      </w:r>
    </w:p>
    <w:p w:rsidR="00000000" w:rsidDel="00000000" w:rsidP="00000000" w:rsidRDefault="00000000" w:rsidRPr="00000000" w14:paraId="00000033">
      <w:pPr>
        <w:numPr>
          <w:ilvl w:val="2"/>
          <w:numId w:val="1"/>
        </w:numPr>
        <w:shd w:fill="ffffff" w:val="clear"/>
        <w:spacing w:after="0" w:afterAutospacing="0" w:before="0" w:beforeAutospacing="0" w:line="240" w:lineRule="auto"/>
        <w:ind w:left="2160" w:hanging="360"/>
        <w:rPr>
          <w:rFonts w:ascii="Times" w:cs="Times" w:eastAsia="Times" w:hAnsi="Times"/>
        </w:rPr>
      </w:pPr>
      <w:hyperlink r:id="rId18">
        <w:r w:rsidDel="00000000" w:rsidR="00000000" w:rsidRPr="00000000">
          <w:rPr>
            <w:rFonts w:ascii="Times" w:cs="Times" w:eastAsia="Times" w:hAnsi="Times"/>
            <w:color w:val="1155cc"/>
            <w:u w:val="single"/>
            <w:rtl w:val="0"/>
          </w:rPr>
          <w:t xml:space="preserve">https://www.theguardian.com/artanddesign/2019/mar/01/monumental-loss-azerbaijan-cultural-genocide-khachkars</w:t>
        </w:r>
      </w:hyperlink>
      <w:r w:rsidDel="00000000" w:rsidR="00000000" w:rsidRPr="00000000">
        <w:rPr>
          <w:rtl w:val="0"/>
        </w:rPr>
      </w:r>
    </w:p>
    <w:p w:rsidR="00000000" w:rsidDel="00000000" w:rsidP="00000000" w:rsidRDefault="00000000" w:rsidRPr="00000000" w14:paraId="00000034">
      <w:pPr>
        <w:numPr>
          <w:ilvl w:val="2"/>
          <w:numId w:val="1"/>
        </w:numPr>
        <w:shd w:fill="ffffff" w:val="clear"/>
        <w:spacing w:after="0" w:afterAutospacing="0" w:before="0" w:beforeAutospacing="0" w:line="240" w:lineRule="auto"/>
        <w:ind w:left="2160" w:hanging="360"/>
        <w:rPr>
          <w:rFonts w:ascii="Times" w:cs="Times" w:eastAsia="Times" w:hAnsi="Times"/>
        </w:rPr>
      </w:pPr>
      <w:hyperlink r:id="rId19">
        <w:r w:rsidDel="00000000" w:rsidR="00000000" w:rsidRPr="00000000">
          <w:rPr>
            <w:rFonts w:ascii="Times" w:cs="Times" w:eastAsia="Times" w:hAnsi="Times"/>
            <w:color w:val="1155cc"/>
            <w:u w:val="single"/>
            <w:rtl w:val="0"/>
          </w:rPr>
          <w:t xml:space="preserve">https://hyperallergic.com/482353/a-regime-conceals-its-erasure-of-indigenous-armenian-culture/</w:t>
        </w:r>
      </w:hyperlink>
      <w:r w:rsidDel="00000000" w:rsidR="00000000" w:rsidRPr="00000000">
        <w:rPr>
          <w:rFonts w:ascii="Times" w:cs="Times" w:eastAsia="Times" w:hAnsi="Times"/>
          <w:rtl w:val="0"/>
        </w:rPr>
        <w:t xml:space="preserve"> </w:t>
      </w:r>
    </w:p>
    <w:p w:rsidR="00000000" w:rsidDel="00000000" w:rsidP="00000000" w:rsidRDefault="00000000" w:rsidRPr="00000000" w14:paraId="00000035">
      <w:pPr>
        <w:numPr>
          <w:ilvl w:val="1"/>
          <w:numId w:val="1"/>
        </w:numPr>
        <w:shd w:fill="ffffff" w:val="clear"/>
        <w:spacing w:line="240" w:lineRule="auto"/>
        <w:ind w:left="144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Examples of</w:t>
      </w:r>
      <w:r w:rsidDel="00000000" w:rsidR="00000000" w:rsidRPr="00000000">
        <w:rPr>
          <w:rFonts w:ascii="Times New Roman" w:cs="Times New Roman" w:eastAsia="Times New Roman" w:hAnsi="Times New Roman"/>
          <w:color w:val="201f1e"/>
          <w:rtl w:val="0"/>
        </w:rPr>
        <w:t xml:space="preserve"> </w:t>
      </w:r>
      <w:r w:rsidDel="00000000" w:rsidR="00000000" w:rsidRPr="00000000">
        <w:rPr>
          <w:rFonts w:ascii="Times New Roman" w:cs="Times New Roman" w:eastAsia="Times New Roman" w:hAnsi="Times New Roman"/>
          <w:b w:val="1"/>
          <w:color w:val="201f1e"/>
          <w:rtl w:val="0"/>
        </w:rPr>
        <w:t xml:space="preserve">destroyed Armenian Monasteries</w:t>
      </w:r>
      <w:r w:rsidDel="00000000" w:rsidR="00000000" w:rsidRPr="00000000">
        <w:rPr>
          <w:rFonts w:ascii="Times New Roman" w:cs="Times New Roman" w:eastAsia="Times New Roman" w:hAnsi="Times New Roman"/>
          <w:color w:val="201f1e"/>
          <w:rtl w:val="0"/>
        </w:rPr>
        <w:t xml:space="preserve"> include:</w:t>
      </w:r>
    </w:p>
    <w:p w:rsidR="00000000" w:rsidDel="00000000" w:rsidP="00000000" w:rsidRDefault="00000000" w:rsidRPr="00000000" w14:paraId="00000036">
      <w:pPr>
        <w:numPr>
          <w:ilvl w:val="2"/>
          <w:numId w:val="1"/>
        </w:numPr>
        <w:shd w:fill="ffffff" w:val="clear"/>
        <w:spacing w:line="240" w:lineRule="auto"/>
        <w:ind w:left="216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Varagavank: 11th Century (Destroyed after the Armenian Genocide of 1915)</w:t>
      </w:r>
    </w:p>
    <w:p w:rsidR="00000000" w:rsidDel="00000000" w:rsidP="00000000" w:rsidRDefault="00000000" w:rsidRPr="00000000" w14:paraId="00000037">
      <w:pPr>
        <w:numPr>
          <w:ilvl w:val="2"/>
          <w:numId w:val="1"/>
        </w:numPr>
        <w:shd w:fill="ffffff" w:val="clear"/>
        <w:spacing w:line="240" w:lineRule="auto"/>
        <w:ind w:left="216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Surp Astvatzatsin: 18th Century (Destroyed by Azerbaijan in 1918)</w:t>
      </w:r>
    </w:p>
    <w:p w:rsidR="00000000" w:rsidDel="00000000" w:rsidP="00000000" w:rsidRDefault="00000000" w:rsidRPr="00000000" w14:paraId="00000038">
      <w:pPr>
        <w:numPr>
          <w:ilvl w:val="2"/>
          <w:numId w:val="1"/>
        </w:numPr>
        <w:shd w:fill="ffffff" w:val="clear"/>
        <w:spacing w:line="240" w:lineRule="auto"/>
        <w:ind w:left="216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Narekavank: 10th Century (Destroyed by Turkey in 1951)</w:t>
      </w:r>
    </w:p>
    <w:p w:rsidR="00000000" w:rsidDel="00000000" w:rsidP="00000000" w:rsidRDefault="00000000" w:rsidRPr="00000000" w14:paraId="00000039">
      <w:pPr>
        <w:numPr>
          <w:ilvl w:val="2"/>
          <w:numId w:val="1"/>
        </w:numPr>
        <w:shd w:fill="ffffff" w:val="clear"/>
        <w:spacing w:line="240" w:lineRule="auto"/>
        <w:ind w:left="216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Msho Surp Garabed: 4th Century (Destroyed after the Armenian Genocide of 1915)</w:t>
      </w:r>
    </w:p>
    <w:p w:rsidR="00000000" w:rsidDel="00000000" w:rsidP="00000000" w:rsidRDefault="00000000" w:rsidRPr="00000000" w14:paraId="0000003A">
      <w:pPr>
        <w:numPr>
          <w:ilvl w:val="2"/>
          <w:numId w:val="1"/>
        </w:numPr>
        <w:shd w:fill="ffffff" w:val="clear"/>
        <w:spacing w:line="240" w:lineRule="auto"/>
        <w:ind w:left="216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Arakelots: 4th Century (Destroyed by Turkey in the 1960s)</w:t>
      </w:r>
    </w:p>
    <w:p w:rsidR="00000000" w:rsidDel="00000000" w:rsidP="00000000" w:rsidRDefault="00000000" w:rsidRPr="00000000" w14:paraId="0000003B">
      <w:pPr>
        <w:numPr>
          <w:ilvl w:val="2"/>
          <w:numId w:val="1"/>
        </w:numPr>
        <w:shd w:fill="ffffff" w:val="clear"/>
        <w:spacing w:line="240" w:lineRule="auto"/>
        <w:ind w:left="2160" w:hanging="360"/>
        <w:rPr>
          <w:rFonts w:ascii="Times" w:cs="Times" w:eastAsia="Times" w:hAnsi="Times"/>
          <w:sz w:val="26"/>
          <w:szCs w:val="26"/>
        </w:rPr>
      </w:pPr>
      <w:r w:rsidDel="00000000" w:rsidR="00000000" w:rsidRPr="00000000">
        <w:rPr>
          <w:rFonts w:ascii="Times New Roman" w:cs="Times New Roman" w:eastAsia="Times New Roman" w:hAnsi="Times New Roman"/>
          <w:color w:val="201f1e"/>
          <w:rtl w:val="0"/>
        </w:rPr>
        <w:t xml:space="preserve">Surp Amenapergich: 10th Century (Destroyed by Azerbaijan)</w:t>
      </w:r>
    </w:p>
    <w:p w:rsidR="00000000" w:rsidDel="00000000" w:rsidP="00000000" w:rsidRDefault="00000000" w:rsidRPr="00000000" w14:paraId="0000003C">
      <w:pPr>
        <w:numPr>
          <w:ilvl w:val="2"/>
          <w:numId w:val="1"/>
        </w:numPr>
        <w:shd w:fill="ffffff" w:val="clear"/>
        <w:spacing w:after="0" w:afterAutospacing="0" w:line="240" w:lineRule="auto"/>
        <w:ind w:left="2160" w:hanging="360"/>
        <w:rPr>
          <w:rFonts w:ascii="Times" w:cs="Times" w:eastAsia="Times" w:hAnsi="Times"/>
        </w:rPr>
      </w:pPr>
      <w:r w:rsidDel="00000000" w:rsidR="00000000" w:rsidRPr="00000000">
        <w:rPr>
          <w:rFonts w:ascii="Times New Roman" w:cs="Times New Roman" w:eastAsia="Times New Roman" w:hAnsi="Times New Roman"/>
          <w:color w:val="201f1e"/>
          <w:rtl w:val="0"/>
        </w:rPr>
        <w:t xml:space="preserve">Khtzkonk: 7th Century (Destroyed by Turkey in the 1950s)</w:t>
      </w:r>
      <w:r w:rsidDel="00000000" w:rsidR="00000000" w:rsidRPr="00000000">
        <w:rPr>
          <w:rFonts w:ascii="Times" w:cs="Times" w:eastAsia="Times" w:hAnsi="Times"/>
          <w:sz w:val="26"/>
          <w:szCs w:val="26"/>
          <w:rtl w:val="0"/>
        </w:rPr>
        <w:br w:type="textWrapping"/>
      </w:r>
    </w:p>
    <w:p w:rsidR="00000000" w:rsidDel="00000000" w:rsidP="00000000" w:rsidRDefault="00000000" w:rsidRPr="00000000" w14:paraId="0000003D">
      <w:pPr>
        <w:numPr>
          <w:ilvl w:val="0"/>
          <w:numId w:val="1"/>
        </w:numPr>
        <w:shd w:fill="ffffff" w:val="clear"/>
        <w:spacing w:after="0" w:afterAutospacing="0" w:before="0" w:beforeAutospacing="0" w:line="240" w:lineRule="auto"/>
        <w:ind w:left="720" w:hanging="360"/>
        <w:rPr>
          <w:rFonts w:ascii="Times" w:cs="Times" w:eastAsia="Times" w:hAnsi="Times"/>
        </w:rPr>
      </w:pPr>
      <w:r w:rsidDel="00000000" w:rsidR="00000000" w:rsidRPr="00000000">
        <w:rPr>
          <w:rFonts w:ascii="Times" w:cs="Times" w:eastAsia="Times" w:hAnsi="Times"/>
          <w:b w:val="1"/>
          <w:rtl w:val="0"/>
        </w:rPr>
        <w:t xml:space="preserve">RECENT DESTRUCTION: </w:t>
      </w:r>
      <w:r w:rsidDel="00000000" w:rsidR="00000000" w:rsidRPr="00000000">
        <w:rPr>
          <w:rFonts w:ascii="Times" w:cs="Times" w:eastAsia="Times" w:hAnsi="Times"/>
          <w:rtl w:val="0"/>
        </w:rPr>
        <w:t xml:space="preserve">The continuous shelling of Artsakh targeted homes, hospitals, and schools. </w:t>
      </w:r>
    </w:p>
    <w:p w:rsidR="00000000" w:rsidDel="00000000" w:rsidP="00000000" w:rsidRDefault="00000000" w:rsidRPr="00000000" w14:paraId="0000003E">
      <w:pPr>
        <w:numPr>
          <w:ilvl w:val="1"/>
          <w:numId w:val="1"/>
        </w:numPr>
        <w:shd w:fill="ffffff" w:val="clear"/>
        <w:spacing w:after="0" w:afterAutospacing="0" w:before="0" w:beforeAutospacing="0" w:line="240" w:lineRule="auto"/>
        <w:ind w:left="1440" w:hanging="360"/>
        <w:rPr>
          <w:rFonts w:ascii="Times" w:cs="Times" w:eastAsia="Times" w:hAnsi="Times"/>
        </w:rPr>
      </w:pPr>
      <w:r w:rsidDel="00000000" w:rsidR="00000000" w:rsidRPr="00000000">
        <w:rPr>
          <w:rFonts w:ascii="Times" w:cs="Times" w:eastAsia="Times" w:hAnsi="Times"/>
          <w:b w:val="1"/>
          <w:rtl w:val="0"/>
        </w:rPr>
        <w:t xml:space="preserve">H</w:t>
      </w:r>
      <w:hyperlink r:id="rId20">
        <w:r w:rsidDel="00000000" w:rsidR="00000000" w:rsidRPr="00000000">
          <w:rPr>
            <w:rFonts w:ascii="Times" w:cs="Times" w:eastAsia="Times" w:hAnsi="Times"/>
            <w:b w:val="1"/>
            <w:rtl w:val="0"/>
          </w:rPr>
          <w:t xml:space="preserve">eritage sites</w:t>
        </w:r>
      </w:hyperlink>
      <w:r w:rsidDel="00000000" w:rsidR="00000000" w:rsidRPr="00000000">
        <w:rPr>
          <w:rFonts w:ascii="Times" w:cs="Times" w:eastAsia="Times" w:hAnsi="Times"/>
          <w:b w:val="1"/>
          <w:rtl w:val="0"/>
        </w:rPr>
        <w:t xml:space="preserve"> were intentionally targeted</w:t>
      </w:r>
      <w:r w:rsidDel="00000000" w:rsidR="00000000" w:rsidRPr="00000000">
        <w:rPr>
          <w:rFonts w:ascii="Times" w:cs="Times" w:eastAsia="Times" w:hAnsi="Times"/>
          <w:rtl w:val="0"/>
        </w:rPr>
        <w:t xml:space="preserve">, with the aim to erase the unique cultural contributions of the Armenian people and their history in the region. The Ghazanchetsots Cathedral is one of many sacred heritage sites that was destroyed, only after being rebuilt from the last blast from Azerbaijani forces.</w:t>
      </w:r>
    </w:p>
    <w:p w:rsidR="00000000" w:rsidDel="00000000" w:rsidP="00000000" w:rsidRDefault="00000000" w:rsidRPr="00000000" w14:paraId="0000003F">
      <w:pPr>
        <w:numPr>
          <w:ilvl w:val="2"/>
          <w:numId w:val="1"/>
        </w:numPr>
        <w:shd w:fill="ffffff" w:val="clear"/>
        <w:spacing w:after="0" w:afterAutospacing="0" w:before="0" w:beforeAutospacing="0" w:line="240" w:lineRule="auto"/>
        <w:ind w:left="2160" w:hanging="360"/>
        <w:rPr>
          <w:rFonts w:ascii="Times" w:cs="Times" w:eastAsia="Times" w:hAnsi="Times"/>
        </w:rPr>
      </w:pPr>
      <w:hyperlink r:id="rId21">
        <w:r w:rsidDel="00000000" w:rsidR="00000000" w:rsidRPr="00000000">
          <w:rPr>
            <w:rFonts w:ascii="Times" w:cs="Times" w:eastAsia="Times" w:hAnsi="Times"/>
            <w:u w:val="single"/>
            <w:rtl w:val="0"/>
          </w:rPr>
          <w:t xml:space="preserve">https://www.theartnewspaper.com/news/monuments-in-line-of-fire-in-nagorno-karabakh-conflict</w:t>
        </w:r>
      </w:hyperlink>
      <w:r w:rsidDel="00000000" w:rsidR="00000000" w:rsidRPr="00000000">
        <w:rPr>
          <w:rFonts w:ascii="Times" w:cs="Times" w:eastAsia="Times" w:hAnsi="Times"/>
          <w:rtl w:val="0"/>
        </w:rPr>
        <w:t xml:space="preserve">    </w:t>
      </w:r>
    </w:p>
    <w:p w:rsidR="00000000" w:rsidDel="00000000" w:rsidP="00000000" w:rsidRDefault="00000000" w:rsidRPr="00000000" w14:paraId="00000040">
      <w:pPr>
        <w:numPr>
          <w:ilvl w:val="2"/>
          <w:numId w:val="1"/>
        </w:numPr>
        <w:shd w:fill="ffffff" w:val="clear"/>
        <w:spacing w:after="0" w:afterAutospacing="0" w:before="0" w:beforeAutospacing="0" w:line="240" w:lineRule="auto"/>
        <w:ind w:left="2160" w:hanging="360"/>
        <w:rPr>
          <w:rFonts w:ascii="Times" w:cs="Times" w:eastAsia="Times" w:hAnsi="Times"/>
          <w:u w:val="none"/>
        </w:rPr>
      </w:pPr>
      <w:hyperlink r:id="rId22">
        <w:r w:rsidDel="00000000" w:rsidR="00000000" w:rsidRPr="00000000">
          <w:rPr>
            <w:rFonts w:ascii="Times" w:cs="Times" w:eastAsia="Times" w:hAnsi="Times"/>
            <w:color w:val="1155cc"/>
            <w:u w:val="single"/>
            <w:rtl w:val="0"/>
          </w:rPr>
          <w:t xml:space="preserve">https://www.youtube.com/watch?v=LPEzLNyz1LM</w:t>
        </w:r>
      </w:hyperlink>
      <w:r w:rsidDel="00000000" w:rsidR="00000000" w:rsidRPr="00000000">
        <w:rPr>
          <w:rtl w:val="0"/>
        </w:rPr>
      </w:r>
    </w:p>
    <w:p w:rsidR="00000000" w:rsidDel="00000000" w:rsidP="00000000" w:rsidRDefault="00000000" w:rsidRPr="00000000" w14:paraId="00000041">
      <w:pPr>
        <w:numPr>
          <w:ilvl w:val="1"/>
          <w:numId w:val="1"/>
        </w:numPr>
        <w:shd w:fill="ffffff" w:val="clear"/>
        <w:spacing w:after="0" w:afterAutospacing="0" w:before="0" w:beforeAutospacing="0" w:line="240" w:lineRule="auto"/>
        <w:ind w:left="1440" w:hanging="360"/>
        <w:rPr>
          <w:rFonts w:ascii="Times" w:cs="Times" w:eastAsia="Times" w:hAnsi="Times"/>
        </w:rPr>
      </w:pPr>
      <w:r w:rsidDel="00000000" w:rsidR="00000000" w:rsidRPr="00000000">
        <w:rPr>
          <w:rFonts w:ascii="Times" w:cs="Times" w:eastAsia="Times" w:hAnsi="Times"/>
          <w:b w:val="1"/>
          <w:rtl w:val="0"/>
        </w:rPr>
        <w:t xml:space="preserve">Archaeological sites were intentionally targeted</w:t>
      </w:r>
      <w:r w:rsidDel="00000000" w:rsidR="00000000" w:rsidRPr="00000000">
        <w:rPr>
          <w:rFonts w:ascii="Times" w:cs="Times" w:eastAsia="Times" w:hAnsi="Times"/>
          <w:rtl w:val="0"/>
        </w:rPr>
        <w:t xml:space="preserve">, damaging evidence for ancient habitation, including fortification and ecclesiastical architecture and precious artifacts: </w:t>
      </w:r>
    </w:p>
    <w:p w:rsidR="00000000" w:rsidDel="00000000" w:rsidP="00000000" w:rsidRDefault="00000000" w:rsidRPr="00000000" w14:paraId="00000042">
      <w:pPr>
        <w:numPr>
          <w:ilvl w:val="2"/>
          <w:numId w:val="1"/>
        </w:numPr>
        <w:shd w:fill="ffffff" w:val="clear"/>
        <w:spacing w:after="0" w:afterAutospacing="0" w:before="0" w:beforeAutospacing="0" w:line="240" w:lineRule="auto"/>
        <w:ind w:left="2160" w:hanging="360"/>
        <w:rPr>
          <w:rFonts w:ascii="Times" w:cs="Times" w:eastAsia="Times" w:hAnsi="Times"/>
        </w:rPr>
      </w:pPr>
      <w:hyperlink r:id="rId23">
        <w:r w:rsidDel="00000000" w:rsidR="00000000" w:rsidRPr="00000000">
          <w:rPr>
            <w:rFonts w:ascii="Times" w:cs="Times" w:eastAsia="Times" w:hAnsi="Times"/>
            <w:color w:val="1155cc"/>
            <w:u w:val="single"/>
            <w:rtl w:val="0"/>
          </w:rPr>
          <w:t xml:space="preserve">https://hyperallergic.com/592287/tigranakert-artsakh-nagorno-karabakh-war/</w:t>
        </w:r>
      </w:hyperlink>
      <w:r w:rsidDel="00000000" w:rsidR="00000000" w:rsidRPr="00000000">
        <w:rPr>
          <w:rFonts w:ascii="Times" w:cs="Times" w:eastAsia="Times" w:hAnsi="Times"/>
          <w:rtl w:val="0"/>
        </w:rPr>
        <w:t xml:space="preserve">  </w:t>
      </w:r>
    </w:p>
    <w:p w:rsidR="00000000" w:rsidDel="00000000" w:rsidP="00000000" w:rsidRDefault="00000000" w:rsidRPr="00000000" w14:paraId="00000043">
      <w:pPr>
        <w:numPr>
          <w:ilvl w:val="0"/>
          <w:numId w:val="1"/>
        </w:numPr>
        <w:shd w:fill="ffffff" w:val="clear"/>
        <w:spacing w:after="0" w:afterAutospacing="0" w:before="0" w:beforeAutospacing="0" w:line="240" w:lineRule="auto"/>
        <w:ind w:left="720" w:hanging="360"/>
        <w:rPr>
          <w:rFonts w:ascii="Times" w:cs="Times" w:eastAsia="Times" w:hAnsi="Times"/>
        </w:rPr>
      </w:pPr>
      <w:r w:rsidDel="00000000" w:rsidR="00000000" w:rsidRPr="00000000">
        <w:rPr>
          <w:rFonts w:ascii="Times" w:cs="Times" w:eastAsia="Times" w:hAnsi="Times"/>
          <w:b w:val="1"/>
          <w:rtl w:val="0"/>
        </w:rPr>
        <w:t xml:space="preserve">ERASURE: </w:t>
      </w:r>
      <w:r w:rsidDel="00000000" w:rsidR="00000000" w:rsidRPr="00000000">
        <w:rPr>
          <w:rFonts w:ascii="Times" w:cs="Times" w:eastAsia="Times" w:hAnsi="Times"/>
          <w:rtl w:val="0"/>
        </w:rPr>
        <w:t xml:space="preserve">Azerbaijan erases the indigenous Armenian heritage of these sites.</w:t>
      </w:r>
    </w:p>
    <w:p w:rsidR="00000000" w:rsidDel="00000000" w:rsidP="00000000" w:rsidRDefault="00000000" w:rsidRPr="00000000" w14:paraId="00000044">
      <w:pPr>
        <w:numPr>
          <w:ilvl w:val="1"/>
          <w:numId w:val="1"/>
        </w:numPr>
        <w:shd w:fill="ffffff" w:val="clear"/>
        <w:spacing w:after="0" w:afterAutospacing="0" w:before="0" w:beforeAutospacing="0" w:line="240" w:lineRule="auto"/>
        <w:ind w:left="1440" w:hanging="360"/>
        <w:rPr>
          <w:rFonts w:ascii="Times" w:cs="Times" w:eastAsia="Times" w:hAnsi="Times"/>
        </w:rPr>
      </w:pPr>
      <w:r w:rsidDel="00000000" w:rsidR="00000000" w:rsidRPr="00000000">
        <w:rPr>
          <w:rFonts w:ascii="Times" w:cs="Times" w:eastAsia="Times" w:hAnsi="Times"/>
          <w:rtl w:val="0"/>
        </w:rPr>
        <w:t xml:space="preserve">Azerbaijan’s Deputy Minister of Culture Anar Karimov is now claiming that Dadivank, a 9th century Armenian monastery, is Albanian Christian. (The monastery is too new to be considered Albanian Christian, and nobody outside of Azerbaijan believes the Albanian Christian origin myth of the Azeri people.) Furthermore, he claimed the recent attempts of preservation are illegal.</w:t>
      </w:r>
    </w:p>
    <w:p w:rsidR="00000000" w:rsidDel="00000000" w:rsidP="00000000" w:rsidRDefault="00000000" w:rsidRPr="00000000" w14:paraId="00000045">
      <w:pPr>
        <w:numPr>
          <w:ilvl w:val="2"/>
          <w:numId w:val="1"/>
        </w:numPr>
        <w:shd w:fill="ffffff" w:val="clear"/>
        <w:spacing w:after="0" w:afterAutospacing="0" w:before="0" w:beforeAutospacing="0" w:line="240" w:lineRule="auto"/>
        <w:ind w:left="2160" w:hanging="360"/>
        <w:rPr>
          <w:rFonts w:ascii="Times" w:cs="Times" w:eastAsia="Times" w:hAnsi="Times"/>
        </w:rPr>
      </w:pPr>
      <w:hyperlink r:id="rId24">
        <w:r w:rsidDel="00000000" w:rsidR="00000000" w:rsidRPr="00000000">
          <w:rPr>
            <w:rFonts w:ascii="Times" w:cs="Times" w:eastAsia="Times" w:hAnsi="Times"/>
            <w:color w:val="1155cc"/>
            <w:u w:val="single"/>
            <w:rtl w:val="0"/>
          </w:rPr>
          <w:t xml:space="preserve">https://twitter.com/Anar_Karim/status/1326437397270310912</w:t>
        </w:r>
      </w:hyperlink>
      <w:r w:rsidDel="00000000" w:rsidR="00000000" w:rsidRPr="00000000">
        <w:rPr>
          <w:rtl w:val="0"/>
        </w:rPr>
      </w:r>
    </w:p>
    <w:p w:rsidR="00000000" w:rsidDel="00000000" w:rsidP="00000000" w:rsidRDefault="00000000" w:rsidRPr="00000000" w14:paraId="00000046">
      <w:pPr>
        <w:numPr>
          <w:ilvl w:val="1"/>
          <w:numId w:val="1"/>
        </w:numPr>
        <w:shd w:fill="ffffff" w:val="clear"/>
        <w:spacing w:after="0" w:afterAutospacing="0" w:before="0" w:beforeAutospacing="0"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Google Arts &amp; Culture is calling Dadivank an Albanian Christian monastery because of a submission from the Azeri government.</w:t>
      </w:r>
    </w:p>
    <w:p w:rsidR="00000000" w:rsidDel="00000000" w:rsidP="00000000" w:rsidRDefault="00000000" w:rsidRPr="00000000" w14:paraId="00000047">
      <w:pPr>
        <w:numPr>
          <w:ilvl w:val="2"/>
          <w:numId w:val="1"/>
        </w:numPr>
        <w:shd w:fill="ffffff" w:val="clear"/>
        <w:spacing w:after="220" w:before="0" w:beforeAutospacing="0" w:line="240" w:lineRule="auto"/>
        <w:ind w:left="2160" w:hanging="360"/>
        <w:rPr>
          <w:rFonts w:ascii="Times" w:cs="Times" w:eastAsia="Times" w:hAnsi="Times"/>
          <w:u w:val="none"/>
        </w:rPr>
      </w:pPr>
      <w:r w:rsidDel="00000000" w:rsidR="00000000" w:rsidRPr="00000000">
        <w:rPr>
          <w:rFonts w:ascii="Times" w:cs="Times" w:eastAsia="Times" w:hAnsi="Times"/>
          <w:rtl w:val="0"/>
        </w:rPr>
        <w:t xml:space="preserve">Google Arts &amp; Culture as an Agent of Ethnic Cleansing </w:t>
        <w:br w:type="textWrapping"/>
      </w:r>
      <w:hyperlink r:id="rId25">
        <w:r w:rsidDel="00000000" w:rsidR="00000000" w:rsidRPr="00000000">
          <w:rPr>
            <w:rFonts w:ascii="Times" w:cs="Times" w:eastAsia="Times" w:hAnsi="Times"/>
            <w:color w:val="1155cc"/>
            <w:u w:val="single"/>
            <w:rtl w:val="0"/>
          </w:rPr>
          <w:t xml:space="preserve">https://hyperallergic.com/601492/google-arts-culture-as-an-agent-of-ethnic-cleansing/</w:t>
        </w:r>
      </w:hyperlink>
      <w:r w:rsidDel="00000000" w:rsidR="00000000" w:rsidRPr="00000000">
        <w:rPr>
          <w:rFonts w:ascii="Times" w:cs="Times" w:eastAsia="Times" w:hAnsi="Times"/>
          <w:rtl w:val="0"/>
        </w:rPr>
        <w:t xml:space="preserve"> </w:t>
      </w:r>
    </w:p>
    <w:p w:rsidR="00000000" w:rsidDel="00000000" w:rsidP="00000000" w:rsidRDefault="00000000" w:rsidRPr="00000000" w14:paraId="00000048">
      <w:pPr>
        <w:shd w:fill="ffffff" w:val="clear"/>
        <w:spacing w:after="220" w:before="220" w:line="240" w:lineRule="auto"/>
        <w:rPr>
          <w:rFonts w:ascii="Times" w:cs="Times" w:eastAsia="Times" w:hAnsi="Times"/>
          <w:b w:val="1"/>
          <w:color w:val="0000ff"/>
        </w:rPr>
      </w:pPr>
      <w:hyperlink r:id="rId26">
        <w:r w:rsidDel="00000000" w:rsidR="00000000" w:rsidRPr="00000000">
          <w:rPr>
            <w:rFonts w:ascii="Times" w:cs="Times" w:eastAsia="Times" w:hAnsi="Times"/>
            <w:b w:val="1"/>
            <w:color w:val="1155cc"/>
            <w:u w:val="single"/>
            <w:rtl w:val="0"/>
          </w:rPr>
          <w:t xml:space="preserve">Destroying History Is Now Being Charged As A War Crime</w:t>
        </w:r>
      </w:hyperlink>
      <w:r w:rsidDel="00000000" w:rsidR="00000000" w:rsidRPr="00000000">
        <w:rPr>
          <w:rtl w:val="0"/>
        </w:rPr>
      </w:r>
    </w:p>
    <w:p w:rsidR="00000000" w:rsidDel="00000000" w:rsidP="00000000" w:rsidRDefault="00000000" w:rsidRPr="00000000" w14:paraId="00000049">
      <w:pPr>
        <w:shd w:fill="ffffff" w:val="clear"/>
        <w:spacing w:after="220" w:before="220" w:line="240" w:lineRule="auto"/>
        <w:rPr>
          <w:rFonts w:ascii="Times" w:cs="Times" w:eastAsia="Times" w:hAnsi="Times"/>
          <w:b w:val="1"/>
          <w:color w:val="0000ff"/>
        </w:rPr>
      </w:pPr>
      <w:r w:rsidDel="00000000" w:rsidR="00000000" w:rsidRPr="00000000">
        <w:rPr>
          <w:rtl w:val="0"/>
        </w:rPr>
      </w:r>
    </w:p>
    <w:p w:rsidR="00000000" w:rsidDel="00000000" w:rsidP="00000000" w:rsidRDefault="00000000" w:rsidRPr="00000000" w14:paraId="0000004A">
      <w:pPr>
        <w:shd w:fill="ffffff" w:val="clear"/>
        <w:spacing w:after="220" w:before="220" w:line="240" w:lineRule="auto"/>
        <w:rPr>
          <w:rFonts w:ascii="Times" w:cs="Times" w:eastAsia="Times" w:hAnsi="Times"/>
          <w:b w:val="1"/>
          <w:color w:val="0000ff"/>
        </w:rPr>
      </w:pPr>
      <w:r w:rsidDel="00000000" w:rsidR="00000000" w:rsidRPr="00000000">
        <w:rPr>
          <w:rtl w:val="0"/>
        </w:rPr>
      </w:r>
    </w:p>
    <w:p w:rsidR="00000000" w:rsidDel="00000000" w:rsidP="00000000" w:rsidRDefault="00000000" w:rsidRPr="00000000" w14:paraId="0000004B">
      <w:pPr>
        <w:shd w:fill="ffffff" w:val="clear"/>
        <w:spacing w:after="220" w:before="220" w:line="240" w:lineRule="auto"/>
        <w:rPr>
          <w:rFonts w:ascii="Times" w:cs="Times" w:eastAsia="Times" w:hAnsi="Times"/>
          <w:b w:val="1"/>
          <w:color w:val="0000ff"/>
        </w:rPr>
      </w:pPr>
      <w:r w:rsidDel="00000000" w:rsidR="00000000" w:rsidRPr="00000000">
        <w:rPr>
          <w:rtl w:val="0"/>
        </w:rPr>
      </w:r>
    </w:p>
    <w:p w:rsidR="00000000" w:rsidDel="00000000" w:rsidP="00000000" w:rsidRDefault="00000000" w:rsidRPr="00000000" w14:paraId="0000004C">
      <w:pPr>
        <w:shd w:fill="ffffff" w:val="clear"/>
        <w:spacing w:after="220" w:before="220" w:line="240" w:lineRule="auto"/>
        <w:rPr>
          <w:rFonts w:ascii="Times" w:cs="Times" w:eastAsia="Times" w:hAnsi="Times"/>
        </w:rPr>
      </w:pPr>
      <w:r w:rsidDel="00000000" w:rsidR="00000000" w:rsidRPr="00000000">
        <w:rPr>
          <w:rFonts w:ascii="Times" w:cs="Times" w:eastAsia="Times" w:hAnsi="Times"/>
          <w:b w:val="1"/>
          <w:color w:val="0000ff"/>
          <w:rtl w:val="0"/>
        </w:rPr>
        <w:t xml:space="preserve">Demand Action:</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i w:val="1"/>
          <w:rtl w:val="0"/>
        </w:rPr>
        <w:t xml:space="preserve">Express the following demands. </w:t>
      </w:r>
      <w:r w:rsidDel="00000000" w:rsidR="00000000" w:rsidRPr="00000000">
        <w:rPr>
          <w:rtl w:val="0"/>
        </w:rPr>
      </w:r>
    </w:p>
    <w:p w:rsidR="00000000" w:rsidDel="00000000" w:rsidP="00000000" w:rsidRDefault="00000000" w:rsidRPr="00000000" w14:paraId="0000004D">
      <w:pPr>
        <w:shd w:fill="ffffff" w:val="clear"/>
        <w:spacing w:after="220" w:before="220" w:line="240" w:lineRule="auto"/>
        <w:rPr>
          <w:rFonts w:ascii="Times New Roman" w:cs="Times New Roman" w:eastAsia="Times New Roman" w:hAnsi="Times New Roman"/>
          <w:color w:val="201f1e"/>
          <w:sz w:val="23"/>
          <w:szCs w:val="23"/>
        </w:rPr>
      </w:pPr>
      <w:r w:rsidDel="00000000" w:rsidR="00000000" w:rsidRPr="00000000">
        <w:rPr>
          <w:rFonts w:ascii="Times" w:cs="Times" w:eastAsia="Times" w:hAnsi="Times"/>
          <w:b w:val="1"/>
          <w:rtl w:val="0"/>
        </w:rPr>
        <w:t xml:space="preserve">CALL TO ACTION: </w:t>
      </w:r>
      <w:r w:rsidDel="00000000" w:rsidR="00000000" w:rsidRPr="00000000">
        <w:rPr>
          <w:rtl w:val="0"/>
        </w:rPr>
      </w:r>
    </w:p>
    <w:p w:rsidR="00000000" w:rsidDel="00000000" w:rsidP="00000000" w:rsidRDefault="00000000" w:rsidRPr="00000000" w14:paraId="0000004E">
      <w:pPr>
        <w:numPr>
          <w:ilvl w:val="0"/>
          <w:numId w:val="3"/>
        </w:numPr>
        <w:shd w:fill="ffffff" w:val="clear"/>
        <w:spacing w:after="0" w:afterAutospacing="0" w:before="220" w:line="240" w:lineRule="auto"/>
        <w:ind w:left="720" w:hanging="360"/>
        <w:rPr>
          <w:rFonts w:ascii="Times New Roman" w:cs="Times New Roman" w:eastAsia="Times New Roman" w:hAnsi="Times New Roman"/>
          <w:color w:val="201f1e"/>
          <w:sz w:val="23"/>
          <w:szCs w:val="23"/>
          <w:u w:val="none"/>
        </w:rPr>
      </w:pPr>
      <w:r w:rsidDel="00000000" w:rsidR="00000000" w:rsidRPr="00000000">
        <w:rPr>
          <w:rFonts w:ascii="Times New Roman" w:cs="Times New Roman" w:eastAsia="Times New Roman" w:hAnsi="Times New Roman"/>
          <w:b w:val="1"/>
          <w:color w:val="201f1e"/>
          <w:sz w:val="23"/>
          <w:szCs w:val="23"/>
          <w:rtl w:val="0"/>
        </w:rPr>
        <w:t xml:space="preserve">RECOGNIZE </w:t>
      </w:r>
      <w:r w:rsidDel="00000000" w:rsidR="00000000" w:rsidRPr="00000000">
        <w:rPr>
          <w:rFonts w:ascii="Times New Roman" w:cs="Times New Roman" w:eastAsia="Times New Roman" w:hAnsi="Times New Roman"/>
          <w:color w:val="201f1e"/>
          <w:sz w:val="23"/>
          <w:szCs w:val="23"/>
          <w:rtl w:val="0"/>
        </w:rPr>
        <w:t xml:space="preserve">ARMENIAN HERITAGE</w:t>
      </w:r>
      <w:r w:rsidDel="00000000" w:rsidR="00000000" w:rsidRPr="00000000">
        <w:rPr>
          <w:rFonts w:ascii="Times New Roman" w:cs="Times New Roman" w:eastAsia="Times New Roman" w:hAnsi="Times New Roman"/>
          <w:b w:val="1"/>
          <w:color w:val="201f1e"/>
          <w:sz w:val="23"/>
          <w:szCs w:val="23"/>
          <w:rtl w:val="0"/>
        </w:rPr>
        <w:t xml:space="preserve">:</w:t>
      </w:r>
      <w:r w:rsidDel="00000000" w:rsidR="00000000" w:rsidRPr="00000000">
        <w:rPr>
          <w:rFonts w:ascii="Times New Roman" w:cs="Times New Roman" w:eastAsia="Times New Roman" w:hAnsi="Times New Roman"/>
          <w:color w:val="201f1e"/>
          <w:sz w:val="23"/>
          <w:szCs w:val="23"/>
          <w:rtl w:val="0"/>
        </w:rPr>
        <w:t xml:space="preserve"> We call on your institution to recognize the distinctly Armenian heritage of the endangered sites. Before it is too late and history is rewritten to suit the needs of the aggressor. </w:t>
      </w:r>
    </w:p>
    <w:p w:rsidR="00000000" w:rsidDel="00000000" w:rsidP="00000000" w:rsidRDefault="00000000" w:rsidRPr="00000000" w14:paraId="0000004F">
      <w:pPr>
        <w:numPr>
          <w:ilvl w:val="0"/>
          <w:numId w:val="3"/>
        </w:numPr>
        <w:shd w:fill="ffffff" w:val="clear"/>
        <w:spacing w:after="0" w:afterAutospacing="0" w:before="0" w:beforeAutospacing="0" w:line="240" w:lineRule="auto"/>
        <w:ind w:left="720" w:hanging="360"/>
        <w:rPr>
          <w:rFonts w:ascii="Times New Roman" w:cs="Times New Roman" w:eastAsia="Times New Roman" w:hAnsi="Times New Roman"/>
          <w:color w:val="201f1e"/>
          <w:sz w:val="23"/>
          <w:szCs w:val="23"/>
          <w:u w:val="none"/>
        </w:rPr>
      </w:pPr>
      <w:r w:rsidDel="00000000" w:rsidR="00000000" w:rsidRPr="00000000">
        <w:rPr>
          <w:rFonts w:ascii="Times New Roman" w:cs="Times New Roman" w:eastAsia="Times New Roman" w:hAnsi="Times New Roman"/>
          <w:b w:val="1"/>
          <w:color w:val="201f1e"/>
          <w:sz w:val="23"/>
          <w:szCs w:val="23"/>
          <w:rtl w:val="0"/>
        </w:rPr>
        <w:t xml:space="preserve">PRESERVE</w:t>
      </w:r>
      <w:r w:rsidDel="00000000" w:rsidR="00000000" w:rsidRPr="00000000">
        <w:rPr>
          <w:rFonts w:ascii="Times New Roman" w:cs="Times New Roman" w:eastAsia="Times New Roman" w:hAnsi="Times New Roman"/>
          <w:color w:val="201f1e"/>
          <w:sz w:val="23"/>
          <w:szCs w:val="23"/>
          <w:rtl w:val="0"/>
        </w:rPr>
        <w:t xml:space="preserve"> ARMENIAN HERITAGE: We call on your institution not only to recognize the at-risk Armenian historical and cultural sites in Artsakh, but to act now and preserve and document what is left of these monuments before aggressive forces destroy them. </w:t>
      </w:r>
    </w:p>
    <w:p w:rsidR="00000000" w:rsidDel="00000000" w:rsidP="00000000" w:rsidRDefault="00000000" w:rsidRPr="00000000" w14:paraId="00000050">
      <w:pPr>
        <w:numPr>
          <w:ilvl w:val="0"/>
          <w:numId w:val="3"/>
        </w:numPr>
        <w:shd w:fill="ffffff" w:val="clear"/>
        <w:spacing w:after="220" w:before="0" w:beforeAutospacing="0" w:line="240" w:lineRule="auto"/>
        <w:ind w:left="720" w:hanging="360"/>
        <w:rPr>
          <w:rFonts w:ascii="Times New Roman" w:cs="Times New Roman" w:eastAsia="Times New Roman" w:hAnsi="Times New Roman"/>
          <w:color w:val="201f1e"/>
          <w:sz w:val="23"/>
          <w:szCs w:val="23"/>
          <w:u w:val="none"/>
        </w:rPr>
      </w:pPr>
      <w:r w:rsidDel="00000000" w:rsidR="00000000" w:rsidRPr="00000000">
        <w:rPr>
          <w:rFonts w:ascii="Times New Roman" w:cs="Times New Roman" w:eastAsia="Times New Roman" w:hAnsi="Times New Roman"/>
          <w:b w:val="1"/>
          <w:color w:val="201f1e"/>
          <w:sz w:val="23"/>
          <w:szCs w:val="23"/>
          <w:rtl w:val="0"/>
        </w:rPr>
        <w:t xml:space="preserve">RAISE AWARENESS</w:t>
      </w:r>
      <w:r w:rsidDel="00000000" w:rsidR="00000000" w:rsidRPr="00000000">
        <w:rPr>
          <w:rFonts w:ascii="Times New Roman" w:cs="Times New Roman" w:eastAsia="Times New Roman" w:hAnsi="Times New Roman"/>
          <w:color w:val="201f1e"/>
          <w:sz w:val="23"/>
          <w:szCs w:val="23"/>
          <w:rtl w:val="0"/>
        </w:rPr>
        <w:t xml:space="preserve"> AND </w:t>
      </w:r>
      <w:r w:rsidDel="00000000" w:rsidR="00000000" w:rsidRPr="00000000">
        <w:rPr>
          <w:rFonts w:ascii="Times New Roman" w:cs="Times New Roman" w:eastAsia="Times New Roman" w:hAnsi="Times New Roman"/>
          <w:b w:val="1"/>
          <w:color w:val="201f1e"/>
          <w:sz w:val="23"/>
          <w:szCs w:val="23"/>
          <w:rtl w:val="0"/>
        </w:rPr>
        <w:t xml:space="preserve">EDUCATE</w:t>
      </w:r>
      <w:r w:rsidDel="00000000" w:rsidR="00000000" w:rsidRPr="00000000">
        <w:rPr>
          <w:rFonts w:ascii="Times New Roman" w:cs="Times New Roman" w:eastAsia="Times New Roman" w:hAnsi="Times New Roman"/>
          <w:color w:val="201f1e"/>
          <w:sz w:val="23"/>
          <w:szCs w:val="23"/>
          <w:rtl w:val="0"/>
        </w:rPr>
        <w:t xml:space="preserve">: The current war and cultural genocide did not make major news headlines or television slots. We ask your institution to educate your members on the current attempt of the erasure of Armenian culture from their indigenous land. </w:t>
      </w:r>
    </w:p>
    <w:p w:rsidR="00000000" w:rsidDel="00000000" w:rsidP="00000000" w:rsidRDefault="00000000" w:rsidRPr="00000000" w14:paraId="00000051">
      <w:pPr>
        <w:shd w:fill="ffffff" w:val="clear"/>
        <w:spacing w:after="220" w:before="220" w:line="240" w:lineRule="auto"/>
        <w:rPr>
          <w:rFonts w:ascii="Times" w:cs="Times" w:eastAsia="Times" w:hAnsi="Times"/>
          <w:b w:val="1"/>
          <w:color w:val="0000ff"/>
        </w:rPr>
      </w:pPr>
      <w:r w:rsidDel="00000000" w:rsidR="00000000" w:rsidRPr="00000000">
        <w:rPr>
          <w:rFonts w:ascii="Times" w:cs="Times" w:eastAsia="Times" w:hAnsi="Times"/>
          <w:b w:val="1"/>
          <w:color w:val="0000ff"/>
          <w:rtl w:val="0"/>
        </w:rPr>
        <w:t xml:space="preserve">End with gratitude:</w:t>
      </w:r>
    </w:p>
    <w:p w:rsidR="00000000" w:rsidDel="00000000" w:rsidP="00000000" w:rsidRDefault="00000000" w:rsidRPr="00000000" w14:paraId="00000052">
      <w:pPr>
        <w:shd w:fill="ffffff" w:val="clear"/>
        <w:spacing w:after="220" w:before="220" w:line="240" w:lineRule="auto"/>
        <w:rPr>
          <w:rFonts w:ascii="Times New Roman" w:cs="Times New Roman" w:eastAsia="Times New Roman" w:hAnsi="Times New Roman"/>
          <w:color w:val="201f1e"/>
          <w:sz w:val="23"/>
          <w:szCs w:val="23"/>
        </w:rPr>
      </w:pPr>
      <w:r w:rsidDel="00000000" w:rsidR="00000000" w:rsidRPr="00000000">
        <w:rPr>
          <w:rFonts w:ascii="Times New Roman" w:cs="Times New Roman" w:eastAsia="Times New Roman" w:hAnsi="Times New Roman"/>
          <w:color w:val="201f1e"/>
          <w:sz w:val="23"/>
          <w:szCs w:val="23"/>
          <w:rtl w:val="0"/>
        </w:rPr>
        <w:t xml:space="preserve">We’re hoping you will help us save these heritage sites before it’s too late because we know that this is not just about Armenian heritage, it's about our collective world history.  </w:t>
      </w:r>
      <w:r w:rsidDel="00000000" w:rsidR="00000000" w:rsidRPr="00000000">
        <w:rPr>
          <w:rFonts w:ascii="Times" w:cs="Times" w:eastAsia="Times" w:hAnsi="Times"/>
          <w:b w:val="1"/>
          <w:color w:val="0000ff"/>
          <w:rtl w:val="0"/>
        </w:rPr>
        <w:br w:type="textWrapping"/>
      </w:r>
      <w:r w:rsidDel="00000000" w:rsidR="00000000" w:rsidRPr="00000000">
        <w:rPr>
          <w:rtl w:val="0"/>
        </w:rPr>
      </w:r>
    </w:p>
    <w:p w:rsidR="00000000" w:rsidDel="00000000" w:rsidP="00000000" w:rsidRDefault="00000000" w:rsidRPr="00000000" w14:paraId="00000053">
      <w:pPr>
        <w:shd w:fill="ffffff" w:val="clear"/>
        <w:spacing w:after="220" w:before="220" w:line="240" w:lineRule="auto"/>
        <w:rPr>
          <w:rFonts w:ascii="Times New Roman" w:cs="Times New Roman" w:eastAsia="Times New Roman" w:hAnsi="Times New Roman"/>
          <w:color w:val="201f1e"/>
          <w:sz w:val="23"/>
          <w:szCs w:val="23"/>
        </w:rPr>
      </w:pPr>
      <w:r w:rsidDel="00000000" w:rsidR="00000000" w:rsidRPr="00000000">
        <w:rPr>
          <w:rFonts w:ascii="Times New Roman" w:cs="Times New Roman" w:eastAsia="Times New Roman" w:hAnsi="Times New Roman"/>
          <w:color w:val="201f1e"/>
          <w:sz w:val="23"/>
          <w:szCs w:val="23"/>
          <w:rtl w:val="0"/>
        </w:rPr>
        <w:t xml:space="preserve">UNESCO’s Statement on Khachkars</w:t>
        <w:br w:type="textWrapping"/>
      </w:r>
      <w:hyperlink r:id="rId27">
        <w:r w:rsidDel="00000000" w:rsidR="00000000" w:rsidRPr="00000000">
          <w:rPr>
            <w:rFonts w:ascii="Times New Roman" w:cs="Times New Roman" w:eastAsia="Times New Roman" w:hAnsi="Times New Roman"/>
            <w:color w:val="1155cc"/>
            <w:sz w:val="23"/>
            <w:szCs w:val="23"/>
            <w:u w:val="single"/>
            <w:rtl w:val="0"/>
          </w:rPr>
          <w:t xml:space="preserve">https://ich.unesco.org/en/RL/armenian-cross-stones-art-symbolism-and-craftsmanship-of-khachkars-00434</w:t>
        </w:r>
      </w:hyperlink>
      <w:r w:rsidDel="00000000" w:rsidR="00000000" w:rsidRPr="00000000">
        <w:rPr>
          <w:rFonts w:ascii="Times New Roman" w:cs="Times New Roman" w:eastAsia="Times New Roman" w:hAnsi="Times New Roman"/>
          <w:color w:val="201f1e"/>
          <w:sz w:val="23"/>
          <w:szCs w:val="23"/>
          <w:rtl w:val="0"/>
        </w:rPr>
        <w:t xml:space="preserve"> </w:t>
      </w:r>
    </w:p>
    <w:p w:rsidR="00000000" w:rsidDel="00000000" w:rsidP="00000000" w:rsidRDefault="00000000" w:rsidRPr="00000000" w14:paraId="00000054">
      <w:pPr>
        <w:shd w:fill="ffffff" w:val="clear"/>
        <w:spacing w:after="220" w:before="220" w:line="240" w:lineRule="auto"/>
        <w:rPr>
          <w:rFonts w:ascii="Times New Roman" w:cs="Times New Roman" w:eastAsia="Times New Roman" w:hAnsi="Times New Roman"/>
          <w:color w:val="201f1e"/>
          <w:sz w:val="23"/>
          <w:szCs w:val="23"/>
        </w:rPr>
      </w:pPr>
      <w:r w:rsidDel="00000000" w:rsidR="00000000" w:rsidRPr="00000000">
        <w:rPr>
          <w:rtl w:val="0"/>
        </w:rPr>
      </w:r>
    </w:p>
    <w:p w:rsidR="00000000" w:rsidDel="00000000" w:rsidP="00000000" w:rsidRDefault="00000000" w:rsidRPr="00000000" w14:paraId="00000055">
      <w:pPr>
        <w:shd w:fill="ffffff" w:val="clear"/>
        <w:spacing w:after="220" w:before="220" w:line="240" w:lineRule="auto"/>
        <w:rPr>
          <w:rFonts w:ascii="Times New Roman" w:cs="Times New Roman" w:eastAsia="Times New Roman" w:hAnsi="Times New Roman"/>
          <w:color w:val="201f1e"/>
          <w:sz w:val="23"/>
          <w:szCs w:val="23"/>
        </w:rPr>
      </w:pPr>
      <w:r w:rsidDel="00000000" w:rsidR="00000000" w:rsidRPr="00000000">
        <w:rPr>
          <w:rFonts w:ascii="Times" w:cs="Times" w:eastAsia="Times" w:hAnsi="Times"/>
          <w:b w:val="1"/>
          <w:color w:val="0000ff"/>
          <w:rtl w:val="0"/>
        </w:rPr>
        <w:t xml:space="preserve">Send to:</w:t>
      </w:r>
      <w:r w:rsidDel="00000000" w:rsidR="00000000" w:rsidRPr="00000000">
        <w:rPr>
          <w:rtl w:val="0"/>
        </w:rPr>
      </w:r>
    </w:p>
    <w:p w:rsidR="00000000" w:rsidDel="00000000" w:rsidP="00000000" w:rsidRDefault="00000000" w:rsidRPr="00000000" w14:paraId="00000056">
      <w:pPr>
        <w:spacing w:line="240" w:lineRule="auto"/>
        <w:ind w:left="720" w:firstLine="0"/>
        <w:rPr>
          <w:rFonts w:ascii="Times" w:cs="Times" w:eastAsia="Times" w:hAnsi="Times"/>
        </w:rPr>
      </w:pPr>
      <w:r w:rsidDel="00000000" w:rsidR="00000000" w:rsidRPr="00000000">
        <w:rPr>
          <w:rFonts w:ascii="Times" w:cs="Times" w:eastAsia="Times" w:hAnsi="Times"/>
          <w:b w:val="1"/>
          <w:rtl w:val="0"/>
        </w:rPr>
        <w:t xml:space="preserve">Global Heritage Fund  </w:t>
      </w:r>
      <w:r w:rsidDel="00000000" w:rsidR="00000000" w:rsidRPr="00000000">
        <w:rPr>
          <w:rFonts w:ascii="Times" w:cs="Times" w:eastAsia="Times" w:hAnsi="Times"/>
          <w:rtl w:val="0"/>
        </w:rPr>
        <w:br w:type="textWrapping"/>
      </w:r>
      <w:hyperlink r:id="rId28">
        <w:r w:rsidDel="00000000" w:rsidR="00000000" w:rsidRPr="00000000">
          <w:rPr>
            <w:rFonts w:ascii="Times" w:cs="Times" w:eastAsia="Times" w:hAnsi="Times"/>
            <w:color w:val="1155cc"/>
            <w:u w:val="single"/>
            <w:rtl w:val="0"/>
          </w:rPr>
          <w:t xml:space="preserve">info@globalheritagefund.org</w:t>
        </w:r>
      </w:hyperlink>
      <w:r w:rsidDel="00000000" w:rsidR="00000000" w:rsidRPr="00000000">
        <w:rPr>
          <w:rFonts w:ascii="Times" w:cs="Times" w:eastAsia="Times" w:hAnsi="Times"/>
          <w:rtl w:val="0"/>
        </w:rPr>
        <w:t xml:space="preserve"> </w:t>
      </w:r>
    </w:p>
    <w:p w:rsidR="00000000" w:rsidDel="00000000" w:rsidP="00000000" w:rsidRDefault="00000000" w:rsidRPr="00000000" w14:paraId="00000057">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58">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World Monuments Fund</w:t>
      </w:r>
    </w:p>
    <w:p w:rsidR="00000000" w:rsidDel="00000000" w:rsidP="00000000" w:rsidRDefault="00000000" w:rsidRPr="00000000" w14:paraId="00000059">
      <w:pPr>
        <w:spacing w:line="240" w:lineRule="auto"/>
        <w:ind w:left="720" w:firstLine="0"/>
        <w:rPr>
          <w:rFonts w:ascii="Times" w:cs="Times" w:eastAsia="Times" w:hAnsi="Times"/>
        </w:rPr>
      </w:pPr>
      <w:hyperlink r:id="rId29">
        <w:r w:rsidDel="00000000" w:rsidR="00000000" w:rsidRPr="00000000">
          <w:rPr>
            <w:rFonts w:ascii="Times" w:cs="Times" w:eastAsia="Times" w:hAnsi="Times"/>
            <w:color w:val="1155cc"/>
            <w:u w:val="single"/>
            <w:rtl w:val="0"/>
          </w:rPr>
          <w:t xml:space="preserve">https://www.wmf.org/who-we-are#contact</w:t>
        </w:r>
      </w:hyperlink>
      <w:r w:rsidDel="00000000" w:rsidR="00000000" w:rsidRPr="00000000">
        <w:rPr>
          <w:rFonts w:ascii="Times" w:cs="Times" w:eastAsia="Times" w:hAnsi="Times"/>
          <w:rtl w:val="0"/>
        </w:rPr>
        <w:t xml:space="preserve"> </w:t>
      </w:r>
    </w:p>
    <w:p w:rsidR="00000000" w:rsidDel="00000000" w:rsidP="00000000" w:rsidRDefault="00000000" w:rsidRPr="00000000" w14:paraId="0000005A">
      <w:pPr>
        <w:spacing w:line="240" w:lineRule="auto"/>
        <w:ind w:left="720" w:firstLine="0"/>
        <w:rPr>
          <w:rFonts w:ascii="Times" w:cs="Times" w:eastAsia="Times" w:hAnsi="Times"/>
          <w:i w:val="1"/>
        </w:rPr>
      </w:pPr>
      <w:r w:rsidDel="00000000" w:rsidR="00000000" w:rsidRPr="00000000">
        <w:rPr>
          <w:rFonts w:ascii="Times" w:cs="Times" w:eastAsia="Times" w:hAnsi="Times"/>
          <w:i w:val="1"/>
          <w:rtl w:val="0"/>
        </w:rPr>
        <w:t xml:space="preserve">Read their </w:t>
      </w:r>
      <w:hyperlink r:id="rId30">
        <w:r w:rsidDel="00000000" w:rsidR="00000000" w:rsidRPr="00000000">
          <w:rPr>
            <w:rFonts w:ascii="Times" w:cs="Times" w:eastAsia="Times" w:hAnsi="Times"/>
            <w:i w:val="1"/>
            <w:color w:val="1155cc"/>
            <w:u w:val="single"/>
            <w:rtl w:val="0"/>
          </w:rPr>
          <w:t xml:space="preserve">11/15 statement </w:t>
        </w:r>
      </w:hyperlink>
      <w:r w:rsidDel="00000000" w:rsidR="00000000" w:rsidRPr="00000000">
        <w:rPr>
          <w:rFonts w:ascii="Times" w:cs="Times" w:eastAsia="Times" w:hAnsi="Times"/>
          <w:i w:val="1"/>
          <w:rtl w:val="0"/>
        </w:rPr>
        <w:t xml:space="preserve">first… </w:t>
      </w:r>
      <w:r w:rsidDel="00000000" w:rsidR="00000000" w:rsidRPr="00000000">
        <w:rPr>
          <w:rtl w:val="0"/>
        </w:rPr>
      </w:r>
    </w:p>
    <w:p w:rsidR="00000000" w:rsidDel="00000000" w:rsidP="00000000" w:rsidRDefault="00000000" w:rsidRPr="00000000" w14:paraId="0000005B">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5C">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National Trust For Historic Preservation</w:t>
      </w:r>
    </w:p>
    <w:p w:rsidR="00000000" w:rsidDel="00000000" w:rsidP="00000000" w:rsidRDefault="00000000" w:rsidRPr="00000000" w14:paraId="0000005D">
      <w:pPr>
        <w:spacing w:line="240" w:lineRule="auto"/>
        <w:ind w:left="720" w:firstLine="0"/>
        <w:rPr>
          <w:rFonts w:ascii="Times" w:cs="Times" w:eastAsia="Times" w:hAnsi="Times"/>
        </w:rPr>
      </w:pPr>
      <w:hyperlink r:id="rId31">
        <w:r w:rsidDel="00000000" w:rsidR="00000000" w:rsidRPr="00000000">
          <w:rPr>
            <w:rFonts w:ascii="Times" w:cs="Times" w:eastAsia="Times" w:hAnsi="Times"/>
            <w:color w:val="1155cc"/>
            <w:u w:val="single"/>
            <w:rtl w:val="0"/>
          </w:rPr>
          <w:t xml:space="preserve">info@savingplaces.org</w:t>
        </w:r>
      </w:hyperlink>
      <w:r w:rsidDel="00000000" w:rsidR="00000000" w:rsidRPr="00000000">
        <w:rPr>
          <w:rFonts w:ascii="Times" w:cs="Times" w:eastAsia="Times" w:hAnsi="Times"/>
          <w:rtl w:val="0"/>
        </w:rPr>
        <w:t xml:space="preserve"> </w:t>
      </w:r>
    </w:p>
    <w:p w:rsidR="00000000" w:rsidDel="00000000" w:rsidP="00000000" w:rsidRDefault="00000000" w:rsidRPr="00000000" w14:paraId="0000005E">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5F">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International Council Of Museums (ICOM)</w:t>
      </w:r>
    </w:p>
    <w:p w:rsidR="00000000" w:rsidDel="00000000" w:rsidP="00000000" w:rsidRDefault="00000000" w:rsidRPr="00000000" w14:paraId="00000060">
      <w:pPr>
        <w:spacing w:line="240" w:lineRule="auto"/>
        <w:ind w:left="720" w:firstLine="0"/>
        <w:rPr>
          <w:rFonts w:ascii="Times" w:cs="Times" w:eastAsia="Times" w:hAnsi="Times"/>
        </w:rPr>
      </w:pPr>
      <w:hyperlink r:id="rId32">
        <w:r w:rsidDel="00000000" w:rsidR="00000000" w:rsidRPr="00000000">
          <w:rPr>
            <w:rFonts w:ascii="Times" w:cs="Times" w:eastAsia="Times" w:hAnsi="Times"/>
            <w:color w:val="1155cc"/>
            <w:u w:val="single"/>
            <w:rtl w:val="0"/>
          </w:rPr>
          <w:t xml:space="preserve">membership@icom.museum</w:t>
        </w:r>
      </w:hyperlink>
      <w:r w:rsidDel="00000000" w:rsidR="00000000" w:rsidRPr="00000000">
        <w:rPr>
          <w:rFonts w:ascii="Times" w:cs="Times" w:eastAsia="Times" w:hAnsi="Times"/>
          <w:rtl w:val="0"/>
        </w:rPr>
        <w:t xml:space="preserve"> </w:t>
      </w:r>
    </w:p>
    <w:p w:rsidR="00000000" w:rsidDel="00000000" w:rsidP="00000000" w:rsidRDefault="00000000" w:rsidRPr="00000000" w14:paraId="00000061">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62">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International Council On Monuments And Sites (ICOMOS)</w:t>
      </w:r>
    </w:p>
    <w:p w:rsidR="00000000" w:rsidDel="00000000" w:rsidP="00000000" w:rsidRDefault="00000000" w:rsidRPr="00000000" w14:paraId="00000063">
      <w:pPr>
        <w:spacing w:line="240" w:lineRule="auto"/>
        <w:ind w:left="720" w:firstLine="0"/>
        <w:rPr>
          <w:rFonts w:ascii="Times" w:cs="Times" w:eastAsia="Times" w:hAnsi="Times"/>
        </w:rPr>
      </w:pPr>
      <w:r w:rsidDel="00000000" w:rsidR="00000000" w:rsidRPr="00000000">
        <w:rPr>
          <w:rFonts w:ascii="Times" w:cs="Times" w:eastAsia="Times" w:hAnsi="Times"/>
          <w:rtl w:val="0"/>
        </w:rPr>
        <w:t xml:space="preserve">Submit via website: </w:t>
      </w:r>
      <w:hyperlink r:id="rId33">
        <w:r w:rsidDel="00000000" w:rsidR="00000000" w:rsidRPr="00000000">
          <w:rPr>
            <w:rFonts w:ascii="Times" w:cs="Times" w:eastAsia="Times" w:hAnsi="Times"/>
            <w:color w:val="1155cc"/>
            <w:u w:val="single"/>
            <w:rtl w:val="0"/>
          </w:rPr>
          <w:t xml:space="preserve">https://www.icomos.org/en/contact-us</w:t>
        </w:r>
      </w:hyperlink>
      <w:r w:rsidDel="00000000" w:rsidR="00000000" w:rsidRPr="00000000">
        <w:rPr>
          <w:rFonts w:ascii="Times" w:cs="Times" w:eastAsia="Times" w:hAnsi="Times"/>
          <w:rtl w:val="0"/>
        </w:rPr>
        <w:t xml:space="preserve"> </w:t>
      </w:r>
    </w:p>
    <w:p w:rsidR="00000000" w:rsidDel="00000000" w:rsidP="00000000" w:rsidRDefault="00000000" w:rsidRPr="00000000" w14:paraId="00000064">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65">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International Centre For The Study Of The Preservation And Restoration Of Cultural Property (ICCROM)</w:t>
      </w:r>
    </w:p>
    <w:p w:rsidR="00000000" w:rsidDel="00000000" w:rsidP="00000000" w:rsidRDefault="00000000" w:rsidRPr="00000000" w14:paraId="00000066">
      <w:pPr>
        <w:spacing w:line="240" w:lineRule="auto"/>
        <w:ind w:left="720" w:firstLine="0"/>
        <w:rPr>
          <w:rFonts w:ascii="Times" w:cs="Times" w:eastAsia="Times" w:hAnsi="Times"/>
        </w:rPr>
      </w:pPr>
      <w:r w:rsidDel="00000000" w:rsidR="00000000" w:rsidRPr="00000000">
        <w:rPr>
          <w:rFonts w:ascii="Times" w:cs="Times" w:eastAsia="Times" w:hAnsi="Times"/>
          <w:rtl w:val="0"/>
        </w:rPr>
        <w:t xml:space="preserve">Submit via website: </w:t>
      </w:r>
      <w:hyperlink r:id="rId34">
        <w:r w:rsidDel="00000000" w:rsidR="00000000" w:rsidRPr="00000000">
          <w:rPr>
            <w:rFonts w:ascii="Times" w:cs="Times" w:eastAsia="Times" w:hAnsi="Times"/>
            <w:color w:val="1155cc"/>
            <w:u w:val="single"/>
            <w:rtl w:val="0"/>
          </w:rPr>
          <w:t xml:space="preserve">https://www.iccrom.org/contact/contact_us_original</w:t>
        </w:r>
      </w:hyperlink>
      <w:r w:rsidDel="00000000" w:rsidR="00000000" w:rsidRPr="00000000">
        <w:rPr>
          <w:rFonts w:ascii="Times" w:cs="Times" w:eastAsia="Times" w:hAnsi="Times"/>
          <w:rtl w:val="0"/>
        </w:rPr>
        <w:t xml:space="preserve"> </w:t>
      </w:r>
    </w:p>
    <w:p w:rsidR="00000000" w:rsidDel="00000000" w:rsidP="00000000" w:rsidRDefault="00000000" w:rsidRPr="00000000" w14:paraId="00000067">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68">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UNESCO</w:t>
      </w:r>
    </w:p>
    <w:p w:rsidR="00000000" w:rsidDel="00000000" w:rsidP="00000000" w:rsidRDefault="00000000" w:rsidRPr="00000000" w14:paraId="00000069">
      <w:pPr>
        <w:spacing w:line="240" w:lineRule="auto"/>
        <w:ind w:left="720" w:firstLine="0"/>
        <w:rPr>
          <w:rFonts w:ascii="Times" w:cs="Times" w:eastAsia="Times" w:hAnsi="Times"/>
        </w:rPr>
      </w:pPr>
      <w:hyperlink r:id="rId35">
        <w:r w:rsidDel="00000000" w:rsidR="00000000" w:rsidRPr="00000000">
          <w:rPr>
            <w:rFonts w:ascii="Times" w:cs="Times" w:eastAsia="Times" w:hAnsi="Times"/>
            <w:color w:val="1155cc"/>
            <w:u w:val="single"/>
            <w:rtl w:val="0"/>
          </w:rPr>
          <w:t xml:space="preserve">wh-info@unesco.org</w:t>
        </w:r>
      </w:hyperlink>
      <w:r w:rsidDel="00000000" w:rsidR="00000000" w:rsidRPr="00000000">
        <w:rPr>
          <w:rFonts w:ascii="Times" w:cs="Times" w:eastAsia="Times" w:hAnsi="Times"/>
          <w:rtl w:val="0"/>
        </w:rPr>
        <w:t xml:space="preserve"> </w:t>
      </w:r>
    </w:p>
    <w:p w:rsidR="00000000" w:rsidDel="00000000" w:rsidP="00000000" w:rsidRDefault="00000000" w:rsidRPr="00000000" w14:paraId="0000006A">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6B">
      <w:pPr>
        <w:spacing w:line="240" w:lineRule="auto"/>
        <w:ind w:left="720" w:firstLine="0"/>
        <w:rPr>
          <w:rFonts w:ascii="Times" w:cs="Times" w:eastAsia="Times" w:hAnsi="Times"/>
          <w:b w:val="1"/>
        </w:rPr>
      </w:pPr>
      <w:r w:rsidDel="00000000" w:rsidR="00000000" w:rsidRPr="00000000">
        <w:rPr>
          <w:rFonts w:ascii="Times" w:cs="Times" w:eastAsia="Times" w:hAnsi="Times"/>
          <w:b w:val="1"/>
          <w:rtl w:val="0"/>
        </w:rPr>
        <w:t xml:space="preserve">European Association Of Archaeologists</w:t>
      </w:r>
    </w:p>
    <w:p w:rsidR="00000000" w:rsidDel="00000000" w:rsidP="00000000" w:rsidRDefault="00000000" w:rsidRPr="00000000" w14:paraId="0000006C">
      <w:pPr>
        <w:spacing w:line="240" w:lineRule="auto"/>
        <w:ind w:left="720" w:firstLine="0"/>
        <w:rPr>
          <w:rFonts w:ascii="Times" w:cs="Times" w:eastAsia="Times" w:hAnsi="Times"/>
        </w:rPr>
      </w:pPr>
      <w:hyperlink r:id="rId36">
        <w:r w:rsidDel="00000000" w:rsidR="00000000" w:rsidRPr="00000000">
          <w:rPr>
            <w:rFonts w:ascii="Times" w:cs="Times" w:eastAsia="Times" w:hAnsi="Times"/>
            <w:color w:val="1155cc"/>
            <w:u w:val="single"/>
            <w:rtl w:val="0"/>
          </w:rPr>
          <w:t xml:space="preserve">helpdesk@e-a-a.org</w:t>
        </w:r>
      </w:hyperlink>
      <w:r w:rsidDel="00000000" w:rsidR="00000000" w:rsidRPr="00000000">
        <w:rPr>
          <w:rFonts w:ascii="Times" w:cs="Times" w:eastAsia="Times" w:hAnsi="Times"/>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rFonts w:ascii="Roboto" w:cs="Roboto" w:eastAsia="Roboto" w:hAnsi="Roboto"/>
        <w:color w:val="201f1e"/>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lobenewswire.com/Tracker?data=WMZCQB-OLBRyycYTEEYTxyafIyGn8da9Z4o6o3zPXuIxbGH4d3SqMGWt2beJkW8u8mLKlTJigVapjgiUrZ_NyIVhtB3qumRVK0BeWv2E1evghZ-B6NA-lPKOVfIP_KikB3oaUsnN0qr--L8Sffvkx53C0dAkHFbfeiXC2AYNhpFQwyqklbViWBPzi9v3kj-Z4A-vHJjbAMkmHRDqDZbCvoUnC1uOUTfsNK_cGq6DgJQ=" TargetMode="External"/><Relationship Id="rId22" Type="http://schemas.openxmlformats.org/officeDocument/2006/relationships/hyperlink" Target="https://www.youtube.com/watch?v=LPEzLNyz1LM" TargetMode="External"/><Relationship Id="rId21" Type="http://schemas.openxmlformats.org/officeDocument/2006/relationships/hyperlink" Target="https://www.theartnewspaper.com/news/monuments-in-line-of-fire-in-nagorno-karabakh-conflict" TargetMode="External"/><Relationship Id="rId24" Type="http://schemas.openxmlformats.org/officeDocument/2006/relationships/hyperlink" Target="https://twitter.com/Anar_Karim/status/1326437397270310912" TargetMode="External"/><Relationship Id="rId23" Type="http://schemas.openxmlformats.org/officeDocument/2006/relationships/hyperlink" Target="https://hyperallergic.com/592287/tigranakert-artsakh-nagorno-karabakh-w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ohack.toolforge.org/geohack.php?pagename=Yeghishe_Arakyal_Monastery&amp;params=40.335775_N_46.693794_E_type:landmark" TargetMode="External"/><Relationship Id="rId26" Type="http://schemas.openxmlformats.org/officeDocument/2006/relationships/hyperlink" Target="https://www.huffpost.com/entry/cultural-war-crime_n_57bb2058e4b0b51733a4a34b" TargetMode="External"/><Relationship Id="rId25" Type="http://schemas.openxmlformats.org/officeDocument/2006/relationships/hyperlink" Target="https://hyperallergic.com/601492/google-arts-culture-as-an-agent-of-ethnic-cleansing/" TargetMode="External"/><Relationship Id="rId28" Type="http://schemas.openxmlformats.org/officeDocument/2006/relationships/hyperlink" Target="mailto:info@globalheritagefund.org" TargetMode="External"/><Relationship Id="rId27" Type="http://schemas.openxmlformats.org/officeDocument/2006/relationships/hyperlink" Target="https://ich.unesco.org/en/RL/armenian-cross-stones-art-symbolism-and-craftsmanship-of-khachkars-00434" TargetMode="External"/><Relationship Id="rId5" Type="http://schemas.openxmlformats.org/officeDocument/2006/relationships/styles" Target="styles.xml"/><Relationship Id="rId6" Type="http://schemas.openxmlformats.org/officeDocument/2006/relationships/hyperlink" Target="https://geohack.toolforge.org/geohack.php?pagename=Yeghishe_Arakyal_Monastery&amp;params=40.335775_N_46.693794_E_type:landmark" TargetMode="External"/><Relationship Id="rId29" Type="http://schemas.openxmlformats.org/officeDocument/2006/relationships/hyperlink" Target="https://www.wmf.org/who-we-are#contact" TargetMode="External"/><Relationship Id="rId7" Type="http://schemas.openxmlformats.org/officeDocument/2006/relationships/hyperlink" Target="https://geohack.toolforge.org/geohack.php?pagename=Yeghishe_Arakyal_Monastery&amp;params=40.335775_N_46.693794_E_type:landmark" TargetMode="External"/><Relationship Id="rId8" Type="http://schemas.openxmlformats.org/officeDocument/2006/relationships/hyperlink" Target="https://geohack.toolforge.org/geohack.php?pagename=Yeghishe_Arakyal_Monastery&amp;params=40.335775_N_46.693794_E_type:landmark" TargetMode="External"/><Relationship Id="rId31" Type="http://schemas.openxmlformats.org/officeDocument/2006/relationships/hyperlink" Target="mailto:info@savingplaces.org" TargetMode="External"/><Relationship Id="rId30" Type="http://schemas.openxmlformats.org/officeDocument/2006/relationships/hyperlink" Target="https://www.wmf.org/blog/wmf-statement-safeguarding-cultural-heritage-nagorno-karabakh" TargetMode="External"/><Relationship Id="rId11" Type="http://schemas.openxmlformats.org/officeDocument/2006/relationships/hyperlink" Target="https://geohack.toolforge.org/geohack.php?pagename=Vankasar_Church&amp;params=40.0721_N_46.8874_E_type:landmark_region:AM" TargetMode="External"/><Relationship Id="rId33" Type="http://schemas.openxmlformats.org/officeDocument/2006/relationships/hyperlink" Target="https://www.icomos.org/en/contact-us" TargetMode="External"/><Relationship Id="rId10" Type="http://schemas.openxmlformats.org/officeDocument/2006/relationships/hyperlink" Target="https://geohack.toolforge.org/geohack.php?pagename=Vankasar_Church&amp;params=40.0721_N_46.8874_E_type:landmark_region:AM" TargetMode="External"/><Relationship Id="rId32" Type="http://schemas.openxmlformats.org/officeDocument/2006/relationships/hyperlink" Target="mailto:membership@icom.museum" TargetMode="External"/><Relationship Id="rId13" Type="http://schemas.openxmlformats.org/officeDocument/2006/relationships/hyperlink" Target="https://geohack.toolforge.org/geohack.php?pagename=Katarovank&amp;params=39.526071_N_46.856119_E_type:landmark" TargetMode="External"/><Relationship Id="rId35" Type="http://schemas.openxmlformats.org/officeDocument/2006/relationships/hyperlink" Target="mailto:wh-info@unesco.org" TargetMode="External"/><Relationship Id="rId12" Type="http://schemas.openxmlformats.org/officeDocument/2006/relationships/hyperlink" Target="https://geohack.toolforge.org/geohack.php?pagename=Katarovank&amp;params=39.526071_N_46.856119_E_type:landmark" TargetMode="External"/><Relationship Id="rId34" Type="http://schemas.openxmlformats.org/officeDocument/2006/relationships/hyperlink" Target="https://www.iccrom.org/contact/contact_us_original" TargetMode="External"/><Relationship Id="rId15" Type="http://schemas.openxmlformats.org/officeDocument/2006/relationships/hyperlink" Target="https://geohack.toolforge.org/geohack.php?pagename=Katarovank&amp;params=39.526071_N_46.856119_E_type:landmark" TargetMode="External"/><Relationship Id="rId14" Type="http://schemas.openxmlformats.org/officeDocument/2006/relationships/hyperlink" Target="https://geohack.toolforge.org/geohack.php?pagename=Katarovank&amp;params=39.526071_N_46.856119_E_type:landmark" TargetMode="External"/><Relationship Id="rId36" Type="http://schemas.openxmlformats.org/officeDocument/2006/relationships/hyperlink" Target="mailto:helpdesk@e-a-a.org" TargetMode="External"/><Relationship Id="rId17" Type="http://schemas.openxmlformats.org/officeDocument/2006/relationships/hyperlink" Target="https://geohack.toolforge.org/geohack.php?pagename=Vankasar_Church&amp;params=40.0721_N_46.8874_E_type:landmark_region:AM" TargetMode="External"/><Relationship Id="rId16" Type="http://schemas.openxmlformats.org/officeDocument/2006/relationships/hyperlink" Target="https://geohack.toolforge.org/geohack.php?pagename=Vankasar_Church&amp;params=40.0721_N_46.8874_E_type:landmark_region:AM" TargetMode="External"/><Relationship Id="rId19" Type="http://schemas.openxmlformats.org/officeDocument/2006/relationships/hyperlink" Target="https://hyperallergic.com/482353/a-regime-conceals-its-erasure-of-indigenous-armenian-culture/" TargetMode="External"/><Relationship Id="rId18" Type="http://schemas.openxmlformats.org/officeDocument/2006/relationships/hyperlink" Target="https://www.theguardian.com/artanddesign/2019/mar/01/monumental-loss-azerbaijan-cultural-genocide-khachka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